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rFonts w:ascii="微软雅黑" w:hAnsi="微软雅黑" w:eastAsia="微软雅黑" w:cs="宋体"/>
          <w:b/>
          <w:bCs/>
          <w:color w:val="auto"/>
          <w:kern w:val="0"/>
          <w:sz w:val="36"/>
          <w:szCs w:val="36"/>
        </w:rPr>
      </w:pPr>
      <w:r>
        <w:rPr>
          <w:rFonts w:hint="eastAsia" w:ascii="微软雅黑" w:hAnsi="微软雅黑" w:eastAsia="微软雅黑" w:cs="宋体"/>
          <w:b/>
          <w:bCs/>
          <w:color w:val="auto"/>
          <w:kern w:val="0"/>
          <w:sz w:val="36"/>
          <w:szCs w:val="36"/>
        </w:rPr>
        <w:t>国家税务总局</w:t>
      </w:r>
    </w:p>
    <w:p>
      <w:pPr>
        <w:widowControl/>
        <w:shd w:val="clear" w:color="auto" w:fill="FFFFFF"/>
        <w:spacing w:line="750" w:lineRule="atLeast"/>
        <w:jc w:val="left"/>
        <w:rPr>
          <w:rFonts w:hint="eastAsia" w:ascii="微软雅黑" w:hAnsi="微软雅黑" w:eastAsia="微软雅黑" w:cs="宋体"/>
          <w:b/>
          <w:bCs/>
          <w:color w:val="auto"/>
          <w:kern w:val="0"/>
          <w:sz w:val="36"/>
          <w:szCs w:val="36"/>
        </w:rPr>
      </w:pPr>
      <w:r>
        <w:rPr>
          <w:rFonts w:hint="eastAsia" w:ascii="微软雅黑" w:hAnsi="微软雅黑" w:eastAsia="微软雅黑" w:cs="宋体"/>
          <w:b/>
          <w:bCs/>
          <w:color w:val="auto"/>
          <w:kern w:val="0"/>
          <w:sz w:val="36"/>
          <w:szCs w:val="36"/>
        </w:rPr>
        <w:t>关于调整《中国税收居民身份证明》有关事项的公告</w:t>
      </w:r>
    </w:p>
    <w:p>
      <w:pPr>
        <w:jc w:val="center"/>
        <w:rPr>
          <w:rFonts w:hint="eastAsia" w:ascii="微软雅黑" w:hAnsi="微软雅黑" w:eastAsia="微软雅黑"/>
          <w:color w:val="333333"/>
          <w:szCs w:val="21"/>
        </w:rPr>
      </w:pPr>
      <w:bookmarkStart w:id="0" w:name="_GoBack"/>
      <w:r>
        <w:rPr>
          <w:rFonts w:hint="eastAsia" w:ascii="微软雅黑" w:hAnsi="微软雅黑" w:eastAsia="微软雅黑"/>
          <w:color w:val="333333"/>
          <w:szCs w:val="21"/>
        </w:rPr>
        <w:t>国家税务总局公告2019年第17号</w:t>
      </w:r>
    </w:p>
    <w:bookmarkEnd w:id="0"/>
    <w:p>
      <w:pPr>
        <w:ind w:firstLine="565" w:firstLineChars="202"/>
        <w:jc w:val="left"/>
        <w:rPr>
          <w:rFonts w:hint="eastAsia"/>
          <w:color w:val="333333"/>
          <w:sz w:val="28"/>
          <w:szCs w:val="28"/>
        </w:rPr>
      </w:pPr>
    </w:p>
    <w:p>
      <w:pPr>
        <w:ind w:firstLine="565" w:firstLineChars="202"/>
        <w:jc w:val="left"/>
        <w:rPr>
          <w:rFonts w:hint="eastAsia"/>
          <w:color w:val="333333"/>
          <w:sz w:val="28"/>
          <w:szCs w:val="28"/>
        </w:rPr>
      </w:pPr>
      <w:r>
        <w:rPr>
          <w:rFonts w:hint="eastAsia"/>
          <w:color w:val="333333"/>
          <w:sz w:val="28"/>
          <w:szCs w:val="28"/>
        </w:rPr>
        <w:t>根据《中华人民共和国个人所得税法》及其实施条例等相关法律法规，为配合个人所得税改革，国家税务总局决定调整《中国税收居民身份证明》（以下简称《税收居民证明》，见附件1）开具部分事项。现就有关事项公告如下：</w:t>
      </w:r>
      <w:r>
        <w:rPr>
          <w:rFonts w:hint="eastAsia"/>
          <w:color w:val="333333"/>
          <w:sz w:val="28"/>
          <w:szCs w:val="28"/>
        </w:rPr>
        <w:br w:type="textWrapping"/>
      </w:r>
      <w:r>
        <w:rPr>
          <w:rFonts w:hint="eastAsia"/>
          <w:color w:val="333333"/>
          <w:sz w:val="28"/>
          <w:szCs w:val="28"/>
        </w:rPr>
        <w:t>　　一、申请人应向主管其所得税的县税务局（以下称主管税务机关）申请开具《税收居民证明》。中国居民企业的境内、境外分支机构应由其中国总机构向总机构主管税务机关申请。合伙企业应当以其中国居民合伙人作为申请人，向中国居民合伙人主管税务机关申请。</w:t>
      </w:r>
      <w:r>
        <w:rPr>
          <w:rFonts w:hint="eastAsia"/>
          <w:color w:val="333333"/>
          <w:sz w:val="28"/>
          <w:szCs w:val="28"/>
        </w:rPr>
        <w:br w:type="textWrapping"/>
      </w:r>
      <w:r>
        <w:rPr>
          <w:rFonts w:hint="eastAsia"/>
          <w:color w:val="333333"/>
          <w:sz w:val="28"/>
          <w:szCs w:val="28"/>
        </w:rPr>
        <w:t>　　二、申请人申请开具《税收居民证明》应向主管税务机关提交以下资料：</w:t>
      </w:r>
      <w:r>
        <w:rPr>
          <w:rFonts w:hint="eastAsia"/>
          <w:color w:val="333333"/>
          <w:sz w:val="28"/>
          <w:szCs w:val="28"/>
        </w:rPr>
        <w:br w:type="textWrapping"/>
      </w:r>
      <w:r>
        <w:rPr>
          <w:rFonts w:hint="eastAsia"/>
          <w:color w:val="333333"/>
          <w:sz w:val="28"/>
          <w:szCs w:val="28"/>
        </w:rPr>
        <w:t>　　（一）《中国税收居民身份证明》申请表（见附件2）；</w:t>
      </w:r>
      <w:r>
        <w:rPr>
          <w:rFonts w:hint="eastAsia"/>
          <w:color w:val="333333"/>
          <w:sz w:val="28"/>
          <w:szCs w:val="28"/>
        </w:rPr>
        <w:br w:type="textWrapping"/>
      </w:r>
      <w:r>
        <w:rPr>
          <w:rFonts w:hint="eastAsia"/>
          <w:color w:val="333333"/>
          <w:sz w:val="28"/>
          <w:szCs w:val="28"/>
        </w:rPr>
        <w:t>　　（二）与拟享受税收协定待遇收入有关的合同、协议、董事会或者股东会决议、相关支付凭证等证明资料；</w:t>
      </w:r>
      <w:r>
        <w:rPr>
          <w:rFonts w:hint="eastAsia"/>
          <w:color w:val="333333"/>
          <w:sz w:val="28"/>
          <w:szCs w:val="28"/>
        </w:rPr>
        <w:br w:type="textWrapping"/>
      </w:r>
      <w:r>
        <w:rPr>
          <w:rFonts w:hint="eastAsia"/>
          <w:color w:val="333333"/>
          <w:sz w:val="28"/>
          <w:szCs w:val="28"/>
        </w:rPr>
        <w:t>　　（三）申请人为个人且在中国境内有住所的，提供因户籍、家庭、经济利益关系而在中国境内习惯性居住的证明材料，包括申请人身份信息、住所情况说明等资料；</w:t>
      </w:r>
      <w:r>
        <w:rPr>
          <w:rFonts w:hint="eastAsia"/>
          <w:color w:val="333333"/>
          <w:sz w:val="28"/>
          <w:szCs w:val="28"/>
        </w:rPr>
        <w:br w:type="textWrapping"/>
      </w:r>
      <w:r>
        <w:rPr>
          <w:rFonts w:hint="eastAsia"/>
          <w:color w:val="333333"/>
          <w:sz w:val="28"/>
          <w:szCs w:val="28"/>
        </w:rPr>
        <w:t>　　（四）申请人为个人且在中国境内无住所，而一个纳税年度内在中国境内居住累计满183天的，提供在中国境内实际居住时间的证明材料，包括出入境信息等资料；</w:t>
      </w:r>
      <w:r>
        <w:rPr>
          <w:rFonts w:hint="eastAsia"/>
          <w:color w:val="333333"/>
          <w:sz w:val="28"/>
          <w:szCs w:val="28"/>
        </w:rPr>
        <w:br w:type="textWrapping"/>
      </w:r>
      <w:r>
        <w:rPr>
          <w:rFonts w:hint="eastAsia"/>
          <w:color w:val="333333"/>
          <w:sz w:val="28"/>
          <w:szCs w:val="28"/>
        </w:rPr>
        <w:t>　　（五）境内、境外分支机构通过其总机构提出申请时，还需提供总分机构的登记注册情况；</w:t>
      </w:r>
      <w:r>
        <w:rPr>
          <w:rFonts w:hint="eastAsia"/>
          <w:color w:val="333333"/>
          <w:sz w:val="28"/>
          <w:szCs w:val="28"/>
        </w:rPr>
        <w:br w:type="textWrapping"/>
      </w:r>
      <w:r>
        <w:rPr>
          <w:rFonts w:hint="eastAsia"/>
          <w:color w:val="333333"/>
          <w:sz w:val="28"/>
          <w:szCs w:val="28"/>
        </w:rPr>
        <w:t>　　（六）合伙企业的中国居民合伙人作为申请人提出申请时，还需提供合伙企业登记注册情况。</w:t>
      </w:r>
      <w:r>
        <w:rPr>
          <w:rFonts w:hint="eastAsia"/>
          <w:color w:val="333333"/>
          <w:sz w:val="28"/>
          <w:szCs w:val="28"/>
        </w:rPr>
        <w:br w:type="textWrapping"/>
      </w:r>
      <w:r>
        <w:rPr>
          <w:rFonts w:hint="eastAsia"/>
          <w:color w:val="333333"/>
          <w:sz w:val="28"/>
          <w:szCs w:val="28"/>
        </w:rPr>
        <w:t>　　上述填报或提供的资料应提交中文文本，相关资料原件为外文文本的，应当同时提供中文译本。申请人向主管税务机关提交上述资料的复印件时，应在复印件上加盖申请人印章或签字，主管税务机关核验原件后留存复印件。</w:t>
      </w:r>
      <w:r>
        <w:rPr>
          <w:rFonts w:hint="eastAsia"/>
          <w:color w:val="333333"/>
          <w:sz w:val="28"/>
          <w:szCs w:val="28"/>
        </w:rPr>
        <w:br w:type="textWrapping"/>
      </w:r>
      <w:r>
        <w:rPr>
          <w:rFonts w:hint="eastAsia"/>
          <w:color w:val="333333"/>
          <w:sz w:val="28"/>
          <w:szCs w:val="28"/>
        </w:rPr>
        <w:t>　　三、本公告自2019年5月1日起施行。《国家税务总局关于开具〈中国税收居民身份证明〉有关事项的公告》（国家税务总局公告2016年第40号发布，国家税务总局公告2018年第31号修改）第二条、第四条和附件1、附件2同时废止。</w:t>
      </w:r>
      <w:r>
        <w:rPr>
          <w:rFonts w:hint="eastAsia"/>
          <w:color w:val="333333"/>
          <w:sz w:val="28"/>
          <w:szCs w:val="28"/>
        </w:rPr>
        <w:br w:type="textWrapping"/>
      </w:r>
      <w:r>
        <w:rPr>
          <w:rFonts w:hint="eastAsia"/>
          <w:color w:val="333333"/>
          <w:sz w:val="28"/>
          <w:szCs w:val="28"/>
        </w:rPr>
        <w:t>　　特此公告。</w:t>
      </w:r>
    </w:p>
    <w:p>
      <w:pPr>
        <w:ind w:firstLine="565" w:firstLineChars="202"/>
        <w:jc w:val="left"/>
        <w:rPr>
          <w:rFonts w:hint="eastAsia"/>
          <w:color w:val="333333"/>
          <w:sz w:val="28"/>
          <w:szCs w:val="28"/>
        </w:rPr>
      </w:pPr>
    </w:p>
    <w:p>
      <w:pPr>
        <w:pStyle w:val="2"/>
        <w:numPr>
          <w:ilvl w:val="0"/>
          <w:numId w:val="1"/>
        </w:numPr>
        <w:shd w:val="clear" w:color="auto" w:fill="FFFFFF"/>
        <w:spacing w:line="540" w:lineRule="atLeast"/>
        <w:ind w:left="0"/>
        <w:rPr>
          <w:color w:val="333333"/>
          <w:sz w:val="28"/>
          <w:szCs w:val="28"/>
        </w:rPr>
      </w:pPr>
      <w:r>
        <w:rPr>
          <w:rFonts w:hint="eastAsia"/>
          <w:color w:val="333333"/>
          <w:sz w:val="28"/>
          <w:szCs w:val="28"/>
        </w:rPr>
        <w:t>　附件：1.</w:t>
      </w:r>
      <w:r>
        <w:fldChar w:fldCharType="begin"/>
      </w:r>
      <w:r>
        <w:instrText xml:space="preserve"> HYPERLINK "http://hd.chinatax.gov.cn/guoshui/action/ShowAppend.do?id=16509" </w:instrText>
      </w:r>
      <w:r>
        <w:fldChar w:fldCharType="separate"/>
      </w:r>
      <w:r>
        <w:rPr>
          <w:rFonts w:hint="eastAsia"/>
          <w:color w:val="0000FF"/>
          <w:sz w:val="28"/>
          <w:szCs w:val="28"/>
        </w:rPr>
        <w:t>中国税收居民身份证明</w:t>
      </w:r>
      <w:r>
        <w:rPr>
          <w:rFonts w:hint="eastAsia"/>
          <w:color w:val="0000FF"/>
          <w:sz w:val="28"/>
          <w:szCs w:val="28"/>
        </w:rPr>
        <w:fldChar w:fldCharType="end"/>
      </w:r>
    </w:p>
    <w:p>
      <w:pPr>
        <w:pStyle w:val="2"/>
        <w:shd w:val="clear" w:color="auto" w:fill="FFFFFF"/>
        <w:spacing w:line="540" w:lineRule="atLeast"/>
        <w:rPr>
          <w:rFonts w:hint="eastAsia"/>
          <w:color w:val="333333"/>
          <w:sz w:val="28"/>
          <w:szCs w:val="28"/>
        </w:rPr>
      </w:pPr>
      <w:r>
        <w:rPr>
          <w:rFonts w:hint="eastAsia"/>
          <w:color w:val="333333"/>
          <w:sz w:val="28"/>
          <w:szCs w:val="28"/>
        </w:rPr>
        <w:t>　　　　2.</w:t>
      </w:r>
      <w:r>
        <w:fldChar w:fldCharType="begin"/>
      </w:r>
      <w:r>
        <w:instrText xml:space="preserve"> HYPERLINK "http://hd.chinatax.gov.cn/guoshui/action/ShowAppend.do?id=16510" </w:instrText>
      </w:r>
      <w:r>
        <w:fldChar w:fldCharType="separate"/>
      </w:r>
      <w:r>
        <w:rPr>
          <w:rFonts w:hint="eastAsia"/>
          <w:color w:val="0000FF"/>
          <w:sz w:val="28"/>
          <w:szCs w:val="28"/>
        </w:rPr>
        <w:t>《中国税收居民身份证明》申请表</w:t>
      </w:r>
      <w:r>
        <w:rPr>
          <w:rFonts w:hint="eastAsia"/>
          <w:color w:val="0000FF"/>
          <w:sz w:val="28"/>
          <w:szCs w:val="28"/>
        </w:rPr>
        <w:fldChar w:fldCharType="end"/>
      </w:r>
    </w:p>
    <w:p>
      <w:pPr>
        <w:ind w:firstLine="565" w:firstLineChars="202"/>
        <w:jc w:val="left"/>
        <w:rPr>
          <w:rFonts w:hint="eastAsia"/>
          <w:color w:val="333333"/>
          <w:sz w:val="28"/>
          <w:szCs w:val="28"/>
        </w:rPr>
      </w:pPr>
    </w:p>
    <w:p>
      <w:pPr>
        <w:ind w:firstLine="565" w:firstLineChars="202"/>
        <w:jc w:val="left"/>
        <w:rPr>
          <w:rFonts w:hint="eastAsia"/>
          <w:color w:val="333333"/>
          <w:sz w:val="28"/>
          <w:szCs w:val="28"/>
        </w:rPr>
      </w:pPr>
    </w:p>
    <w:p>
      <w:pPr>
        <w:ind w:firstLine="565" w:firstLineChars="202"/>
        <w:jc w:val="left"/>
        <w:rPr>
          <w:rFonts w:hint="eastAsia"/>
          <w:color w:val="333333"/>
          <w:sz w:val="28"/>
          <w:szCs w:val="28"/>
        </w:rPr>
      </w:pPr>
    </w:p>
    <w:p>
      <w:pPr>
        <w:ind w:firstLine="565" w:firstLineChars="202"/>
        <w:jc w:val="left"/>
        <w:rPr>
          <w:rFonts w:hint="eastAsia"/>
          <w:color w:val="333333"/>
          <w:sz w:val="28"/>
          <w:szCs w:val="28"/>
        </w:rPr>
      </w:pPr>
    </w:p>
    <w:p>
      <w:pPr>
        <w:ind w:firstLine="565" w:firstLineChars="202"/>
        <w:jc w:val="left"/>
        <w:rPr>
          <w:rFonts w:hint="eastAsia"/>
          <w:color w:val="333333"/>
          <w:sz w:val="28"/>
          <w:szCs w:val="28"/>
        </w:rPr>
      </w:pPr>
    </w:p>
    <w:p>
      <w:pPr>
        <w:snapToGrid w:val="0"/>
        <w:rPr>
          <w:rFonts w:ascii="黑体" w:hAnsi="黑体" w:eastAsia="黑体"/>
          <w:sz w:val="32"/>
          <w:szCs w:val="32"/>
        </w:rPr>
      </w:pPr>
      <w:r>
        <w:rPr>
          <w:rFonts w:hint="eastAsia" w:ascii="黑体" w:hAnsi="黑体" w:eastAsia="黑体"/>
          <w:sz w:val="32"/>
          <w:szCs w:val="32"/>
        </w:rPr>
        <w:t>附件1</w:t>
      </w:r>
    </w:p>
    <w:p>
      <w:pPr>
        <w:snapToGrid w:val="0"/>
        <w:rPr>
          <w:rFonts w:hint="eastAsia" w:ascii="仿宋_GB2312" w:hAnsi="Times New Roman" w:eastAsia="仿宋_GB2312"/>
          <w:sz w:val="32"/>
          <w:szCs w:val="32"/>
        </w:rPr>
      </w:pPr>
      <w:r>
        <w:rPr>
          <w:rFonts w:hint="eastAsia" w:ascii="仿宋_GB2312" w:eastAsia="仿宋_GB2312"/>
          <w:sz w:val="32"/>
          <w:szCs w:val="32"/>
        </w:rPr>
        <w:t xml:space="preserve"> </w:t>
      </w:r>
    </w:p>
    <w:p>
      <w:pPr>
        <w:snapToGrid w:val="0"/>
        <w:rPr>
          <w:rFonts w:hint="eastAsia" w:ascii="仿宋_GB2312" w:eastAsia="仿宋_GB2312"/>
          <w:sz w:val="32"/>
          <w:szCs w:val="32"/>
        </w:rPr>
      </w:pPr>
      <w:r>
        <w:rPr>
          <w:rFonts w:hint="eastAsia" w:ascii="仿宋_GB2312" w:eastAsia="仿宋_GB2312"/>
          <w:sz w:val="32"/>
          <w:szCs w:val="32"/>
        </w:rPr>
        <w:t xml:space="preserve"> </w:t>
      </w:r>
    </w:p>
    <w:p>
      <w:pPr>
        <w:snapToGrid w:val="0"/>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中国税收居民身份证明</w:t>
      </w:r>
    </w:p>
    <w:p>
      <w:pPr>
        <w:snapToGrid w:val="0"/>
        <w:jc w:val="center"/>
        <w:rPr>
          <w:rFonts w:hint="eastAsia" w:ascii="方正小标宋简体" w:hAnsi="Times New Roman" w:eastAsia="方正小标宋简体"/>
          <w:sz w:val="32"/>
          <w:szCs w:val="32"/>
        </w:rPr>
      </w:pPr>
      <w:r>
        <w:rPr>
          <w:rFonts w:hint="eastAsia" w:ascii="方正小标宋简体" w:eastAsia="方正小标宋简体"/>
          <w:sz w:val="32"/>
          <w:szCs w:val="32"/>
        </w:rPr>
        <w:t xml:space="preserve"> (</w:t>
      </w:r>
      <w:r>
        <w:rPr>
          <w:rFonts w:eastAsia="方正小标宋简体"/>
          <w:sz w:val="32"/>
          <w:szCs w:val="32"/>
        </w:rPr>
        <w:t>Certificate of Chinese Fiscal Resident</w:t>
      </w:r>
      <w:r>
        <w:rPr>
          <w:rFonts w:hint="eastAsia" w:ascii="方正小标宋简体" w:eastAsia="方正小标宋简体"/>
          <w:sz w:val="32"/>
          <w:szCs w:val="32"/>
        </w:rPr>
        <w:t>)</w:t>
      </w:r>
    </w:p>
    <w:p>
      <w:pPr>
        <w:snapToGrid w:val="0"/>
        <w:rPr>
          <w:rFonts w:hint="eastAsia" w:ascii="Times New Roman" w:eastAsia="仿宋_GB2312"/>
          <w:sz w:val="44"/>
          <w:szCs w:val="44"/>
        </w:rPr>
      </w:pPr>
      <w:r>
        <w:rPr>
          <w:rFonts w:eastAsia="仿宋_GB2312"/>
          <w:sz w:val="44"/>
          <w:szCs w:val="44"/>
        </w:rPr>
        <w:t xml:space="preserve"> </w:t>
      </w:r>
    </w:p>
    <w:p>
      <w:pPr>
        <w:snapToGrid w:val="0"/>
        <w:rPr>
          <w:rFonts w:eastAsia="仿宋_GB2312"/>
          <w:sz w:val="44"/>
          <w:szCs w:val="44"/>
        </w:rPr>
      </w:pPr>
      <w:r>
        <w:rPr>
          <w:rFonts w:eastAsia="仿宋_GB2312"/>
          <w:sz w:val="32"/>
          <w:szCs w:val="32"/>
        </w:rPr>
        <w:t>日期（Date</w:t>
      </w:r>
      <w:r>
        <w:rPr>
          <w:rFonts w:ascii="仿宋_GB2312" w:eastAsia="仿宋_GB2312"/>
          <w:sz w:val="32"/>
          <w:szCs w:val="32"/>
        </w:rPr>
        <w:t>）：</w:t>
      </w:r>
    </w:p>
    <w:p>
      <w:pPr>
        <w:snapToGrid w:val="0"/>
        <w:rPr>
          <w:rFonts w:eastAsia="仿宋_GB2312"/>
          <w:sz w:val="32"/>
          <w:szCs w:val="32"/>
        </w:rPr>
      </w:pPr>
      <w:r>
        <w:rPr>
          <w:rFonts w:eastAsia="仿宋_GB2312"/>
          <w:sz w:val="32"/>
          <w:szCs w:val="32"/>
        </w:rPr>
        <w:t>编号（Catalogue Number</w:t>
      </w:r>
      <w:r>
        <w:rPr>
          <w:rFonts w:ascii="仿宋_GB2312" w:eastAsia="仿宋_GB2312"/>
          <w:sz w:val="32"/>
          <w:szCs w:val="32"/>
        </w:rPr>
        <w:t>）：</w:t>
      </w:r>
    </w:p>
    <w:p>
      <w:pPr>
        <w:snapToGrid w:val="0"/>
        <w:rPr>
          <w:rFonts w:eastAsia="仿宋_GB2312"/>
          <w:sz w:val="44"/>
          <w:szCs w:val="44"/>
        </w:rPr>
      </w:pPr>
      <w:r>
        <w:rPr>
          <w:rFonts w:eastAsia="仿宋_GB2312"/>
          <w:sz w:val="44"/>
          <w:szCs w:val="44"/>
        </w:rPr>
        <w:t xml:space="preserve"> </w:t>
      </w:r>
    </w:p>
    <w:p>
      <w:pPr>
        <w:snapToGrid w:val="0"/>
        <w:rPr>
          <w:rFonts w:eastAsia="仿宋_GB2312"/>
          <w:sz w:val="32"/>
          <w:szCs w:val="32"/>
        </w:rPr>
      </w:pPr>
      <w:r>
        <w:rPr>
          <w:rFonts w:eastAsia="仿宋_GB2312"/>
          <w:sz w:val="32"/>
          <w:szCs w:val="32"/>
        </w:rPr>
        <w:t>纳税人名称（Taxpayer’s Name</w:t>
      </w:r>
      <w:r>
        <w:rPr>
          <w:rFonts w:ascii="仿宋_GB2312" w:eastAsia="仿宋_GB2312"/>
          <w:sz w:val="32"/>
          <w:szCs w:val="32"/>
        </w:rPr>
        <w:t>）：</w:t>
      </w:r>
    </w:p>
    <w:p>
      <w:pPr>
        <w:snapToGrid w:val="0"/>
        <w:rPr>
          <w:rFonts w:ascii="仿宋_GB2312" w:eastAsia="仿宋_GB2312"/>
          <w:sz w:val="32"/>
          <w:szCs w:val="32"/>
        </w:rPr>
      </w:pPr>
      <w:r>
        <w:rPr>
          <w:rFonts w:eastAsia="仿宋_GB2312"/>
          <w:sz w:val="32"/>
          <w:szCs w:val="32"/>
        </w:rPr>
        <w:t>纳税年度(Tax Year)</w:t>
      </w:r>
      <w:r>
        <w:rPr>
          <w:rFonts w:ascii="仿宋_GB2312" w:eastAsia="仿宋_GB2312"/>
          <w:sz w:val="32"/>
          <w:szCs w:val="32"/>
        </w:rPr>
        <w:t>：</w:t>
      </w:r>
    </w:p>
    <w:p>
      <w:pPr>
        <w:snapToGrid w:val="0"/>
        <w:rPr>
          <w:rFonts w:hint="eastAsia" w:ascii="仿宋_GB2312" w:eastAsia="仿宋_GB2312"/>
          <w:sz w:val="32"/>
          <w:szCs w:val="32"/>
        </w:rPr>
      </w:pPr>
      <w:r>
        <w:rPr>
          <w:rFonts w:hint="eastAsia" w:ascii="仿宋_GB2312" w:eastAsia="仿宋_GB2312"/>
          <w:sz w:val="32"/>
          <w:szCs w:val="32"/>
        </w:rPr>
        <w:t>缔约国（地区）</w:t>
      </w:r>
      <w:r>
        <w:rPr>
          <w:rFonts w:hint="eastAsia" w:eastAsia="仿宋_GB2312"/>
          <w:sz w:val="32"/>
          <w:szCs w:val="32"/>
        </w:rPr>
        <w:t>Contracting</w:t>
      </w:r>
      <w:r>
        <w:rPr>
          <w:rFonts w:eastAsia="仿宋_GB2312"/>
          <w:sz w:val="32"/>
          <w:szCs w:val="32"/>
        </w:rPr>
        <w:t xml:space="preserve"> state (</w:t>
      </w:r>
      <w:r>
        <w:rPr>
          <w:rFonts w:hint="eastAsia" w:ascii="仿宋_GB2312" w:eastAsia="仿宋_GB2312"/>
          <w:sz w:val="32"/>
          <w:szCs w:val="32"/>
        </w:rPr>
        <w:t>jurisdiction</w:t>
      </w:r>
      <w:r>
        <w:rPr>
          <w:rFonts w:eastAsia="仿宋_GB2312"/>
          <w:sz w:val="32"/>
          <w:szCs w:val="32"/>
        </w:rPr>
        <w:t>)</w:t>
      </w:r>
      <w:r>
        <w:rPr>
          <w:rFonts w:hint="eastAsia" w:ascii="仿宋_GB2312" w:eastAsia="仿宋_GB2312"/>
          <w:sz w:val="32"/>
          <w:szCs w:val="32"/>
        </w:rPr>
        <w:t>：</w:t>
      </w:r>
    </w:p>
    <w:p>
      <w:pPr>
        <w:snapToGrid w:val="0"/>
        <w:ind w:firstLine="640" w:firstLineChars="200"/>
        <w:jc w:val="left"/>
        <w:rPr>
          <w:rFonts w:hint="eastAsia" w:ascii="Times New Roman" w:eastAsia="仿宋_GB2312"/>
          <w:sz w:val="32"/>
          <w:szCs w:val="32"/>
        </w:rPr>
      </w:pPr>
      <w:r>
        <w:rPr>
          <w:rFonts w:eastAsia="仿宋_GB2312"/>
          <w:sz w:val="32"/>
          <w:szCs w:val="32"/>
        </w:rPr>
        <w:t xml:space="preserve"> </w:t>
      </w:r>
    </w:p>
    <w:p>
      <w:pPr>
        <w:snapToGrid w:val="0"/>
        <w:ind w:firstLine="640"/>
        <w:rPr>
          <w:rFonts w:ascii="仿宋_GB2312" w:eastAsia="仿宋_GB2312"/>
          <w:sz w:val="32"/>
          <w:szCs w:val="32"/>
        </w:rPr>
      </w:pPr>
      <w:r>
        <w:rPr>
          <w:rFonts w:hint="eastAsia" w:ascii="仿宋_GB2312" w:eastAsia="仿宋_GB2312"/>
          <w:sz w:val="32"/>
          <w:szCs w:val="32"/>
        </w:rPr>
        <w:t>为享受税收协定待遇的目的，经中国税务主管当局国家税务总局授权，兹证明上述纳税人是中国税收居民。</w:t>
      </w:r>
      <w:r>
        <w:rPr>
          <w:rFonts w:eastAsia="仿宋_GB2312"/>
          <w:sz w:val="32"/>
          <w:szCs w:val="32"/>
        </w:rPr>
        <w:t>(For the purpose of enjoying Double Taxation Agreement benefits, and authorized by the State Taxation Administration (STA), the Competent Authority of the People’s Republic of China, this is to certify that the above-named taxpayer is a Chinese fiscal resident.)</w:t>
      </w:r>
    </w:p>
    <w:p>
      <w:pPr>
        <w:snapToGrid w:val="0"/>
        <w:ind w:firstLine="640"/>
        <w:rPr>
          <w:rFonts w:hint="eastAsia" w:ascii="仿宋_GB2312" w:eastAsia="仿宋_GB2312"/>
          <w:sz w:val="32"/>
          <w:szCs w:val="32"/>
        </w:rPr>
      </w:pPr>
      <w:r>
        <w:rPr>
          <w:rFonts w:hint="eastAsia" w:ascii="仿宋_GB2312" w:eastAsia="仿宋_GB2312"/>
          <w:sz w:val="32"/>
          <w:szCs w:val="32"/>
        </w:rPr>
        <w:t xml:space="preserve">                </w:t>
      </w:r>
    </w:p>
    <w:p>
      <w:pPr>
        <w:snapToGrid w:val="0"/>
        <w:ind w:firstLine="640"/>
        <w:rPr>
          <w:rFonts w:hint="eastAsia" w:ascii="仿宋_GB2312" w:eastAsia="仿宋_GB2312"/>
          <w:sz w:val="32"/>
          <w:szCs w:val="32"/>
        </w:rPr>
      </w:pPr>
      <w:r>
        <w:rPr>
          <w:rFonts w:hint="eastAsia" w:ascii="仿宋_GB2312" w:eastAsia="仿宋_GB2312"/>
          <w:sz w:val="32"/>
          <w:szCs w:val="32"/>
        </w:rPr>
        <w:t xml:space="preserve">       </w:t>
      </w:r>
    </w:p>
    <w:p>
      <w:pPr>
        <w:snapToGrid w:val="0"/>
        <w:ind w:firstLine="640"/>
        <w:rPr>
          <w:rFonts w:hint="eastAsia" w:ascii="仿宋_GB2312" w:eastAsia="仿宋_GB2312"/>
          <w:sz w:val="32"/>
          <w:szCs w:val="32"/>
        </w:rPr>
      </w:pPr>
      <w:r>
        <w:rPr>
          <w:rFonts w:hint="eastAsia" w:ascii="仿宋_GB2312" w:eastAsia="仿宋_GB2312"/>
          <w:sz w:val="32"/>
          <w:szCs w:val="32"/>
        </w:rPr>
        <w:t xml:space="preserve"> </w:t>
      </w:r>
    </w:p>
    <w:p>
      <w:pPr>
        <w:snapToGrid w:val="0"/>
        <w:ind w:firstLine="640"/>
        <w:rPr>
          <w:rFonts w:hint="eastAsia" w:ascii="仿宋_GB2312" w:eastAsia="仿宋_GB2312"/>
          <w:sz w:val="32"/>
          <w:szCs w:val="32"/>
        </w:rPr>
      </w:pPr>
      <w:r>
        <w:rPr>
          <w:rFonts w:hint="eastAsia" w:ascii="仿宋_GB2312" w:eastAsia="仿宋_GB2312"/>
          <w:sz w:val="32"/>
          <w:szCs w:val="32"/>
        </w:rPr>
        <w:t xml:space="preserve"> </w:t>
      </w:r>
    </w:p>
    <w:p>
      <w:pPr>
        <w:snapToGrid w:val="0"/>
        <w:ind w:firstLine="640"/>
        <w:rPr>
          <w:rFonts w:hint="eastAsia" w:ascii="仿宋_GB2312" w:eastAsia="仿宋_GB2312"/>
          <w:sz w:val="28"/>
          <w:szCs w:val="28"/>
        </w:rPr>
      </w:pPr>
      <w:r>
        <w:rPr>
          <w:rFonts w:hint="eastAsia" w:ascii="仿宋_GB2312" w:eastAsia="仿宋_GB2312"/>
          <w:sz w:val="32"/>
          <w:szCs w:val="32"/>
        </w:rPr>
        <w:t xml:space="preserve">            签字（</w:t>
      </w:r>
      <w:r>
        <w:rPr>
          <w:rFonts w:eastAsia="仿宋_GB2312"/>
          <w:sz w:val="32"/>
          <w:szCs w:val="32"/>
        </w:rPr>
        <w:t>signature</w:t>
      </w:r>
      <w:r>
        <w:rPr>
          <w:rFonts w:hint="eastAsia" w:ascii="仿宋_GB2312" w:eastAsia="仿宋_GB2312"/>
          <w:sz w:val="32"/>
          <w:szCs w:val="32"/>
        </w:rPr>
        <w:t>）:</w:t>
      </w:r>
    </w:p>
    <w:p>
      <w:pPr>
        <w:snapToGrid w:val="0"/>
        <w:ind w:firstLine="640"/>
        <w:rPr>
          <w:rFonts w:hint="eastAsia" w:ascii="仿宋_GB2312" w:eastAsia="仿宋_GB2312"/>
          <w:sz w:val="28"/>
          <w:szCs w:val="28"/>
        </w:rPr>
      </w:pPr>
      <w:r>
        <w:rPr>
          <w:rFonts w:hint="eastAsia" w:ascii="仿宋_GB2312" w:eastAsia="仿宋_GB2312"/>
          <w:sz w:val="28"/>
          <w:szCs w:val="28"/>
        </w:rPr>
        <w:t xml:space="preserve"> </w:t>
      </w:r>
    </w:p>
    <w:p>
      <w:pPr>
        <w:snapToGrid w:val="0"/>
        <w:ind w:firstLine="640"/>
        <w:rPr>
          <w:rFonts w:hint="eastAsia" w:ascii="仿宋_GB2312" w:eastAsia="仿宋_GB2312"/>
          <w:sz w:val="28"/>
          <w:szCs w:val="28"/>
        </w:rPr>
      </w:pPr>
      <w:r>
        <w:rPr>
          <w:rFonts w:hint="eastAsia" w:ascii="仿宋_GB2312" w:eastAsia="仿宋_GB2312"/>
          <w:sz w:val="28"/>
          <w:szCs w:val="28"/>
        </w:rPr>
        <w:t xml:space="preserve"> </w:t>
      </w:r>
    </w:p>
    <w:p>
      <w:pPr>
        <w:rPr>
          <w:rFonts w:hint="eastAsia" w:ascii="仿宋_GB2312" w:eastAsia="仿宋_GB2312"/>
          <w:sz w:val="32"/>
          <w:szCs w:val="32"/>
        </w:rPr>
      </w:pPr>
      <w:r>
        <w:rPr>
          <w:rFonts w:hint="eastAsia" w:ascii="仿宋_GB2312" w:eastAsia="仿宋_GB2312"/>
          <w:sz w:val="32"/>
          <w:szCs w:val="32"/>
        </w:rPr>
        <w:t xml:space="preserve">             国家税务总局</w:t>
      </w:r>
      <w:r>
        <w:rPr>
          <w:rFonts w:hint="eastAsia" w:ascii="仿宋_GB2312" w:eastAsia="仿宋_GB2312"/>
          <w:sz w:val="32"/>
          <w:szCs w:val="32"/>
          <w:u w:val="single"/>
        </w:rPr>
        <w:t xml:space="preserve">          </w:t>
      </w:r>
      <w:r>
        <w:rPr>
          <w:rFonts w:eastAsia="仿宋_GB2312"/>
          <w:sz w:val="32"/>
          <w:szCs w:val="32"/>
        </w:rPr>
        <w:t>税务局</w:t>
      </w:r>
    </w:p>
    <w:p>
      <w:pPr>
        <w:rPr>
          <w:rFonts w:hint="eastAsia" w:eastAsia="仿宋_GB2312"/>
          <w:sz w:val="32"/>
          <w:szCs w:val="32"/>
        </w:rPr>
      </w:pPr>
      <w:r>
        <w:rPr>
          <w:rFonts w:hint="eastAsia" w:ascii="仿宋_GB2312" w:eastAsia="仿宋_GB2312"/>
          <w:sz w:val="32"/>
          <w:szCs w:val="32"/>
        </w:rPr>
        <w:t xml:space="preserve">       Director of</w:t>
      </w:r>
      <w:r>
        <w:rPr>
          <w:rFonts w:hint="eastAsia" w:ascii="仿宋_GB2312" w:eastAsia="仿宋_GB2312"/>
          <w:sz w:val="32"/>
          <w:szCs w:val="32"/>
          <w:u w:val="single"/>
        </w:rPr>
        <w:t xml:space="preserve">       </w:t>
      </w:r>
      <w:r>
        <w:rPr>
          <w:rFonts w:eastAsia="仿宋_GB2312"/>
          <w:sz w:val="32"/>
          <w:szCs w:val="32"/>
        </w:rPr>
        <w:t>,State Taxation Administration</w:t>
      </w:r>
    </w:p>
    <w:p>
      <w:pPr>
        <w:widowControl/>
        <w:jc w:val="left"/>
        <w:rPr>
          <w:rFonts w:ascii="黑体" w:hAnsi="黑体" w:eastAsia="黑体"/>
          <w:sz w:val="32"/>
          <w:szCs w:val="32"/>
        </w:rPr>
      </w:pPr>
      <w:r>
        <w:rPr>
          <w:rFonts w:ascii="黑体" w:hAnsi="黑体" w:eastAsia="黑体"/>
          <w:sz w:val="32"/>
          <w:szCs w:val="32"/>
        </w:rPr>
        <w:br w:type="page"/>
      </w:r>
    </w:p>
    <w:p>
      <w:pPr>
        <w:rPr>
          <w:rFonts w:ascii="黑体" w:hAnsi="黑体" w:eastAsia="黑体"/>
          <w:sz w:val="32"/>
          <w:szCs w:val="32"/>
        </w:rPr>
      </w:pPr>
      <w:r>
        <w:rPr>
          <w:rFonts w:hint="eastAsia" w:ascii="黑体" w:hAnsi="黑体" w:eastAsia="黑体"/>
          <w:sz w:val="32"/>
          <w:szCs w:val="32"/>
        </w:rPr>
        <w:t>附件2</w:t>
      </w:r>
    </w:p>
    <w:p>
      <w:pPr>
        <w:rPr>
          <w:rFonts w:hint="eastAsia" w:ascii="黑体" w:hAnsi="黑体" w:eastAsia="黑体"/>
          <w:sz w:val="32"/>
          <w:szCs w:val="32"/>
        </w:rPr>
      </w:pPr>
      <w:r>
        <w:rPr>
          <w:rFonts w:hint="eastAsia" w:ascii="黑体" w:hAnsi="黑体" w:eastAsia="黑体"/>
          <w:sz w:val="32"/>
          <w:szCs w:val="32"/>
        </w:rPr>
        <w:t xml:space="preserve"> </w:t>
      </w:r>
    </w:p>
    <w:p>
      <w:pPr>
        <w:snapToGrid w:val="0"/>
        <w:ind w:firstLine="1260" w:firstLineChars="350"/>
        <w:rPr>
          <w:rFonts w:hint="eastAsia" w:ascii="方正小标宋简体" w:hAnsi="黑体" w:eastAsia="方正小标宋简体"/>
          <w:sz w:val="36"/>
          <w:szCs w:val="36"/>
        </w:rPr>
      </w:pPr>
      <w:r>
        <w:rPr>
          <w:rFonts w:hint="eastAsia" w:ascii="方正小标宋简体" w:hAnsi="黑体" w:eastAsia="方正小标宋简体"/>
          <w:sz w:val="36"/>
          <w:szCs w:val="36"/>
        </w:rPr>
        <w:t>《中国税收居民身份证明》申请表</w:t>
      </w:r>
    </w:p>
    <w:p>
      <w:pPr>
        <w:snapToGrid w:val="0"/>
        <w:jc w:val="center"/>
        <w:rPr>
          <w:rFonts w:hint="eastAsia" w:ascii="仿宋_GB2312" w:hAnsi="华文细黑" w:eastAsia="仿宋_GB2312"/>
          <w:b/>
          <w:bCs/>
          <w:sz w:val="32"/>
          <w:szCs w:val="32"/>
        </w:rPr>
      </w:pPr>
      <w:r>
        <w:rPr>
          <w:rFonts w:hint="eastAsia" w:ascii="仿宋_GB2312" w:hAnsi="华文细黑" w:eastAsia="仿宋_GB2312"/>
          <w:b/>
          <w:bCs/>
          <w:sz w:val="32"/>
          <w:szCs w:val="32"/>
        </w:rPr>
        <w:t xml:space="preserve"> </w:t>
      </w:r>
    </w:p>
    <w:p>
      <w:pPr>
        <w:snapToGrid w:val="0"/>
        <w:rPr>
          <w:rFonts w:hint="eastAsia" w:ascii="仿宋_GB2312" w:hAnsi="华文细黑" w:eastAsia="仿宋_GB2312"/>
          <w:sz w:val="24"/>
          <w:szCs w:val="24"/>
        </w:rPr>
      </w:pPr>
      <w:r>
        <w:rPr>
          <w:rFonts w:hint="eastAsia" w:ascii="仿宋_GB2312" w:hAnsi="华文细黑" w:eastAsia="仿宋_GB2312"/>
          <w:sz w:val="24"/>
          <w:szCs w:val="24"/>
        </w:rPr>
        <w:t>申请人信息：个人：口  企业：口   对《税收居民证明》样式有特殊要求 口</w:t>
      </w:r>
    </w:p>
    <w:tbl>
      <w:tblPr>
        <w:tblStyle w:val="4"/>
        <w:tblW w:w="8508" w:type="dxa"/>
        <w:tblInd w:w="0" w:type="dxa"/>
        <w:tblLayout w:type="fixed"/>
        <w:tblCellMar>
          <w:top w:w="0" w:type="dxa"/>
          <w:left w:w="108" w:type="dxa"/>
          <w:bottom w:w="0" w:type="dxa"/>
          <w:right w:w="108" w:type="dxa"/>
        </w:tblCellMar>
      </w:tblPr>
      <w:tblGrid>
        <w:gridCol w:w="1204"/>
        <w:gridCol w:w="7304"/>
      </w:tblGrid>
      <w:tr>
        <w:tblPrEx>
          <w:tblLayout w:type="fixed"/>
          <w:tblCellMar>
            <w:top w:w="0" w:type="dxa"/>
            <w:left w:w="108" w:type="dxa"/>
            <w:bottom w:w="0" w:type="dxa"/>
            <w:right w:w="108" w:type="dxa"/>
          </w:tblCellMar>
        </w:tblPrEx>
        <w:tc>
          <w:tcPr>
            <w:tcW w:w="1204" w:type="dxa"/>
            <w:tcBorders>
              <w:top w:val="single" w:color="auto" w:sz="4" w:space="0"/>
              <w:left w:val="single" w:color="auto" w:sz="4" w:space="0"/>
              <w:bottom w:val="single" w:color="auto" w:sz="4" w:space="0"/>
              <w:right w:val="single" w:color="auto" w:sz="4" w:space="0"/>
            </w:tcBorders>
          </w:tcPr>
          <w:p>
            <w:pPr>
              <w:jc w:val="left"/>
              <w:rPr>
                <w:rFonts w:ascii="仿宋_GB2312" w:hAnsi="华文细黑" w:eastAsia="仿宋_GB2312"/>
                <w:szCs w:val="21"/>
              </w:rPr>
            </w:pPr>
            <w:r>
              <w:rPr>
                <w:rFonts w:hint="eastAsia" w:ascii="仿宋_GB2312" w:hAnsi="华文细黑" w:eastAsia="仿宋_GB2312"/>
              </w:rPr>
              <w:t>基本信息</w:t>
            </w:r>
          </w:p>
        </w:tc>
        <w:tc>
          <w:tcPr>
            <w:tcW w:w="7304" w:type="dxa"/>
            <w:tcBorders>
              <w:top w:val="single" w:color="auto" w:sz="4" w:space="0"/>
              <w:left w:val="nil"/>
              <w:bottom w:val="single" w:color="auto" w:sz="4" w:space="0"/>
              <w:right w:val="single" w:color="auto" w:sz="4" w:space="0"/>
            </w:tcBorders>
          </w:tcPr>
          <w:p>
            <w:pPr>
              <w:jc w:val="left"/>
              <w:rPr>
                <w:rFonts w:ascii="仿宋_GB2312" w:hAnsi="华文细黑" w:eastAsia="仿宋_GB2312"/>
                <w:szCs w:val="21"/>
              </w:rPr>
            </w:pPr>
            <w:r>
              <w:rPr>
                <w:rFonts w:hint="eastAsia" w:ascii="仿宋_GB2312" w:hAnsi="华文细黑" w:eastAsia="仿宋_GB2312"/>
              </w:rPr>
              <w:t>申请人名称（姓名）：            英文名称（姓名）：</w:t>
            </w:r>
          </w:p>
          <w:p>
            <w:pPr>
              <w:jc w:val="left"/>
              <w:rPr>
                <w:rFonts w:hint="eastAsia" w:ascii="仿宋_GB2312" w:hAnsi="华文细黑" w:eastAsia="仿宋_GB2312"/>
              </w:rPr>
            </w:pPr>
            <w:r>
              <w:rPr>
                <w:rFonts w:hint="eastAsia" w:ascii="仿宋_GB2312" w:hAnsi="华文细黑" w:eastAsia="仿宋_GB2312"/>
              </w:rPr>
              <w:t xml:space="preserve">纳税人识别号：                 </w:t>
            </w:r>
          </w:p>
          <w:p>
            <w:pPr>
              <w:jc w:val="left"/>
              <w:rPr>
                <w:rFonts w:hint="eastAsia" w:ascii="仿宋_GB2312" w:hAnsi="华文细黑" w:eastAsia="仿宋_GB2312"/>
              </w:rPr>
            </w:pPr>
            <w:r>
              <w:rPr>
                <w:rFonts w:hint="eastAsia" w:ascii="仿宋_GB2312" w:hAnsi="华文细黑" w:eastAsia="仿宋_GB2312"/>
              </w:rPr>
              <w:t xml:space="preserve">联系地址：                     </w:t>
            </w:r>
          </w:p>
          <w:p>
            <w:pPr>
              <w:jc w:val="left"/>
              <w:rPr>
                <w:rFonts w:hint="eastAsia" w:ascii="仿宋_GB2312" w:hAnsi="华文细黑" w:eastAsia="仿宋_GB2312"/>
              </w:rPr>
            </w:pPr>
            <w:r>
              <w:rPr>
                <w:rFonts w:hint="eastAsia" w:ascii="仿宋_GB2312" w:hAnsi="华文细黑" w:eastAsia="仿宋_GB2312"/>
              </w:rPr>
              <w:t>联系电话：</w:t>
            </w:r>
          </w:p>
          <w:p>
            <w:pPr>
              <w:jc w:val="left"/>
              <w:rPr>
                <w:rFonts w:ascii="仿宋_GB2312" w:hAnsi="华文细黑" w:eastAsia="仿宋_GB2312"/>
                <w:color w:val="FF0000"/>
                <w:szCs w:val="21"/>
              </w:rPr>
            </w:pPr>
            <w:r>
              <w:rPr>
                <w:rFonts w:hint="eastAsia" w:ascii="仿宋_GB2312" w:hAnsi="华文细黑" w:eastAsia="仿宋_GB2312"/>
              </w:rPr>
              <w:t>主管税务机关名称：</w:t>
            </w:r>
          </w:p>
        </w:tc>
      </w:tr>
      <w:tr>
        <w:tblPrEx>
          <w:tblLayout w:type="fixed"/>
          <w:tblCellMar>
            <w:top w:w="0" w:type="dxa"/>
            <w:left w:w="108" w:type="dxa"/>
            <w:bottom w:w="0" w:type="dxa"/>
            <w:right w:w="108" w:type="dxa"/>
          </w:tblCellMar>
        </w:tblPrEx>
        <w:tc>
          <w:tcPr>
            <w:tcW w:w="1204" w:type="dxa"/>
            <w:tcBorders>
              <w:top w:val="single" w:color="auto" w:sz="4" w:space="0"/>
              <w:left w:val="single" w:color="auto" w:sz="4" w:space="0"/>
              <w:bottom w:val="single" w:color="auto" w:sz="4" w:space="0"/>
              <w:right w:val="single" w:color="auto" w:sz="4" w:space="0"/>
            </w:tcBorders>
          </w:tcPr>
          <w:p>
            <w:pPr>
              <w:jc w:val="left"/>
              <w:rPr>
                <w:rFonts w:ascii="仿宋_GB2312" w:hAnsi="华文细黑" w:eastAsia="仿宋_GB2312"/>
                <w:szCs w:val="21"/>
              </w:rPr>
            </w:pPr>
            <w:r>
              <w:rPr>
                <w:rFonts w:hint="eastAsia" w:ascii="仿宋_GB2312" w:hAnsi="华文细黑" w:eastAsia="仿宋_GB2312"/>
              </w:rPr>
              <w:t>申请开具《税收居民证明》有关信息</w:t>
            </w:r>
          </w:p>
        </w:tc>
        <w:tc>
          <w:tcPr>
            <w:tcW w:w="7304" w:type="dxa"/>
            <w:tcBorders>
              <w:top w:val="single" w:color="auto" w:sz="4" w:space="0"/>
              <w:left w:val="nil"/>
              <w:bottom w:val="single" w:color="auto" w:sz="4" w:space="0"/>
              <w:right w:val="single" w:color="auto" w:sz="4" w:space="0"/>
            </w:tcBorders>
          </w:tcPr>
          <w:p>
            <w:pPr>
              <w:jc w:val="left"/>
              <w:rPr>
                <w:rFonts w:ascii="仿宋_GB2312" w:hAnsi="华文细黑" w:eastAsia="仿宋_GB2312"/>
                <w:szCs w:val="21"/>
              </w:rPr>
            </w:pPr>
            <w:r>
              <w:rPr>
                <w:rFonts w:hint="eastAsia" w:ascii="仿宋_GB2312" w:hAnsi="华文细黑" w:eastAsia="仿宋_GB2312"/>
              </w:rPr>
              <w:t>申请年度：</w:t>
            </w:r>
          </w:p>
          <w:p>
            <w:pPr>
              <w:jc w:val="left"/>
              <w:rPr>
                <w:rFonts w:hint="eastAsia" w:ascii="仿宋_GB2312" w:hAnsi="华文细黑" w:eastAsia="仿宋_GB2312"/>
              </w:rPr>
            </w:pPr>
            <w:r>
              <w:rPr>
                <w:rFonts w:hint="eastAsia" w:ascii="仿宋_GB2312" w:hAnsi="华文细黑" w:eastAsia="仿宋_GB2312"/>
              </w:rPr>
              <w:t>缔约对方国家（地区）：</w:t>
            </w:r>
          </w:p>
          <w:p>
            <w:pPr>
              <w:jc w:val="left"/>
              <w:rPr>
                <w:rFonts w:hint="eastAsia" w:ascii="仿宋_GB2312" w:hAnsi="华文细黑" w:eastAsia="仿宋_GB2312"/>
              </w:rPr>
            </w:pPr>
            <w:r>
              <w:rPr>
                <w:rFonts w:hint="eastAsia" w:ascii="仿宋_GB2312" w:hAnsi="华文细黑" w:eastAsia="仿宋_GB2312"/>
              </w:rPr>
              <w:t>对方纳税人名称：英文：</w:t>
            </w:r>
          </w:p>
          <w:p>
            <w:pPr>
              <w:jc w:val="left"/>
              <w:rPr>
                <w:rFonts w:hint="eastAsia" w:ascii="仿宋_GB2312" w:hAnsi="华文细黑" w:eastAsia="仿宋_GB2312"/>
              </w:rPr>
            </w:pPr>
            <w:r>
              <w:rPr>
                <w:rFonts w:hint="eastAsia" w:ascii="仿宋_GB2312" w:hAnsi="华文细黑" w:eastAsia="仿宋_GB2312"/>
              </w:rPr>
              <w:t xml:space="preserve">                中文：</w:t>
            </w:r>
          </w:p>
          <w:p>
            <w:pPr>
              <w:jc w:val="left"/>
              <w:rPr>
                <w:rFonts w:hint="eastAsia" w:ascii="仿宋_GB2312" w:hAnsi="华文细黑" w:eastAsia="仿宋_GB2312"/>
              </w:rPr>
            </w:pPr>
            <w:r>
              <w:rPr>
                <w:rFonts w:hint="eastAsia" w:ascii="仿宋_GB2312" w:hAnsi="华文细黑" w:eastAsia="仿宋_GB2312"/>
              </w:rPr>
              <w:t>对方纳税人识别号：</w:t>
            </w:r>
          </w:p>
          <w:p>
            <w:pPr>
              <w:jc w:val="left"/>
              <w:rPr>
                <w:rFonts w:hint="eastAsia" w:ascii="仿宋_GB2312" w:hAnsi="华文细黑" w:eastAsia="仿宋_GB2312"/>
              </w:rPr>
            </w:pPr>
            <w:r>
              <w:rPr>
                <w:rFonts w:hint="eastAsia" w:ascii="仿宋_GB2312" w:hAnsi="华文细黑" w:eastAsia="仿宋_GB2312"/>
              </w:rPr>
              <w:t xml:space="preserve">拟享受协定名称一：                  拟享受协定条款一：    </w:t>
            </w:r>
          </w:p>
          <w:p>
            <w:pPr>
              <w:jc w:val="left"/>
              <w:rPr>
                <w:rFonts w:hint="eastAsia" w:ascii="仿宋_GB2312" w:hAnsi="华文细黑" w:eastAsia="仿宋_GB2312"/>
              </w:rPr>
            </w:pPr>
            <w:r>
              <w:rPr>
                <w:rFonts w:hint="eastAsia" w:ascii="仿宋_GB2312" w:hAnsi="华文细黑" w:eastAsia="仿宋_GB2312"/>
              </w:rPr>
              <w:t>拟享受协定收入金额一：              预计减免税金额一：</w:t>
            </w:r>
          </w:p>
          <w:p>
            <w:pPr>
              <w:jc w:val="left"/>
              <w:rPr>
                <w:rFonts w:hint="eastAsia" w:ascii="仿宋_GB2312" w:hAnsi="华文细黑" w:eastAsia="仿宋_GB2312"/>
              </w:rPr>
            </w:pPr>
            <w:r>
              <w:rPr>
                <w:rFonts w:hint="eastAsia" w:ascii="仿宋_GB2312" w:hAnsi="华文细黑" w:eastAsia="仿宋_GB2312"/>
              </w:rPr>
              <w:t xml:space="preserve">拟享受协定名称二：                  拟享受协定条款二：    </w:t>
            </w:r>
          </w:p>
          <w:p>
            <w:pPr>
              <w:jc w:val="left"/>
              <w:rPr>
                <w:rFonts w:ascii="仿宋_GB2312" w:hAnsi="华文细黑" w:eastAsia="仿宋_GB2312"/>
                <w:szCs w:val="21"/>
              </w:rPr>
            </w:pPr>
            <w:r>
              <w:rPr>
                <w:rFonts w:hint="eastAsia" w:ascii="仿宋_GB2312" w:hAnsi="华文细黑" w:eastAsia="仿宋_GB2312"/>
              </w:rPr>
              <w:t>拟享受协定收入金额二：              预计减免税金额二：</w:t>
            </w:r>
          </w:p>
        </w:tc>
      </w:tr>
      <w:tr>
        <w:tblPrEx>
          <w:tblLayout w:type="fixed"/>
          <w:tblCellMar>
            <w:top w:w="0" w:type="dxa"/>
            <w:left w:w="108" w:type="dxa"/>
            <w:bottom w:w="0" w:type="dxa"/>
            <w:right w:w="108" w:type="dxa"/>
          </w:tblCellMar>
        </w:tblPrEx>
        <w:tc>
          <w:tcPr>
            <w:tcW w:w="1204" w:type="dxa"/>
            <w:tcBorders>
              <w:top w:val="single" w:color="auto" w:sz="4" w:space="0"/>
              <w:left w:val="single" w:color="auto" w:sz="4" w:space="0"/>
              <w:bottom w:val="single" w:color="auto" w:sz="4" w:space="0"/>
              <w:right w:val="single" w:color="auto" w:sz="4" w:space="0"/>
            </w:tcBorders>
          </w:tcPr>
          <w:p>
            <w:pPr>
              <w:jc w:val="left"/>
              <w:rPr>
                <w:rFonts w:ascii="仿宋_GB2312" w:hAnsi="华文细黑" w:eastAsia="仿宋_GB2312"/>
                <w:szCs w:val="21"/>
              </w:rPr>
            </w:pPr>
            <w:r>
              <w:rPr>
                <w:rFonts w:hint="eastAsia" w:ascii="仿宋_GB2312" w:hAnsi="华文细黑" w:eastAsia="仿宋_GB2312"/>
              </w:rPr>
              <w:t>申请人为个人时填报</w:t>
            </w:r>
          </w:p>
          <w:p>
            <w:pPr>
              <w:jc w:val="left"/>
              <w:rPr>
                <w:rFonts w:ascii="仿宋_GB2312" w:hAnsi="华文细黑" w:eastAsia="仿宋_GB2312"/>
                <w:szCs w:val="21"/>
              </w:rPr>
            </w:pPr>
          </w:p>
        </w:tc>
        <w:tc>
          <w:tcPr>
            <w:tcW w:w="7304" w:type="dxa"/>
            <w:tcBorders>
              <w:top w:val="single" w:color="auto" w:sz="4" w:space="0"/>
              <w:left w:val="nil"/>
              <w:bottom w:val="single" w:color="auto" w:sz="4" w:space="0"/>
              <w:right w:val="single" w:color="auto" w:sz="4" w:space="0"/>
            </w:tcBorders>
          </w:tcPr>
          <w:p>
            <w:pPr>
              <w:jc w:val="left"/>
              <w:rPr>
                <w:rFonts w:ascii="仿宋_GB2312" w:hAnsi="华文细黑" w:eastAsia="仿宋_GB2312"/>
                <w:szCs w:val="21"/>
              </w:rPr>
            </w:pPr>
            <w:r>
              <w:rPr>
                <w:rFonts w:hint="eastAsia" w:ascii="仿宋_GB2312" w:hAnsi="华文细黑" w:eastAsia="仿宋_GB2312"/>
              </w:rPr>
              <w:t>国家（地区）：                   职业：</w:t>
            </w:r>
          </w:p>
          <w:p>
            <w:pPr>
              <w:jc w:val="left"/>
              <w:rPr>
                <w:rFonts w:hint="eastAsia" w:ascii="仿宋_GB2312" w:hAnsi="华文细黑" w:eastAsia="仿宋_GB2312"/>
              </w:rPr>
            </w:pPr>
            <w:r>
              <w:rPr>
                <w:rFonts w:hint="eastAsia" w:ascii="仿宋_GB2312" w:hAnsi="华文细黑" w:eastAsia="仿宋_GB2312"/>
              </w:rPr>
              <w:t>身份证件：                      证件号码：</w:t>
            </w:r>
          </w:p>
          <w:p>
            <w:pPr>
              <w:jc w:val="left"/>
              <w:rPr>
                <w:rFonts w:hint="eastAsia" w:ascii="仿宋_GB2312" w:hAnsi="华文细黑" w:eastAsia="仿宋_GB2312"/>
              </w:rPr>
            </w:pPr>
            <w:r>
              <w:rPr>
                <w:rFonts w:hint="eastAsia" w:ascii="仿宋_GB2312" w:hAnsi="华文细黑" w:eastAsia="仿宋_GB2312"/>
              </w:rPr>
              <w:t>在中国境内是否有住所：          是：口   否：口</w:t>
            </w:r>
          </w:p>
          <w:p>
            <w:pPr>
              <w:jc w:val="left"/>
              <w:rPr>
                <w:rFonts w:hint="eastAsia" w:ascii="仿宋_GB2312" w:hAnsi="华文细黑" w:eastAsia="仿宋_GB2312"/>
              </w:rPr>
            </w:pPr>
            <w:r>
              <w:rPr>
                <w:rFonts w:hint="eastAsia" w:ascii="仿宋_GB2312" w:hAnsi="华文细黑" w:eastAsia="仿宋_GB2312"/>
              </w:rPr>
              <w:t>如无住所，申请年度在中国境内是否居住累计满183天： 是：口   否：口</w:t>
            </w:r>
          </w:p>
          <w:p>
            <w:pPr>
              <w:jc w:val="left"/>
              <w:rPr>
                <w:rFonts w:hint="eastAsia" w:ascii="仿宋_GB2312" w:hAnsi="华文细黑" w:eastAsia="仿宋_GB2312"/>
              </w:rPr>
            </w:pPr>
            <w:r>
              <w:rPr>
                <w:rFonts w:hint="eastAsia" w:ascii="仿宋_GB2312" w:hAnsi="华文细黑" w:eastAsia="仿宋_GB2312"/>
              </w:rPr>
              <w:t>现居住住址：</w:t>
            </w:r>
          </w:p>
          <w:p>
            <w:pPr>
              <w:jc w:val="left"/>
              <w:rPr>
                <w:rFonts w:hint="eastAsia" w:ascii="仿宋_GB2312" w:hAnsi="华文细黑" w:eastAsia="仿宋_GB2312"/>
                <w:color w:val="FF0000"/>
              </w:rPr>
            </w:pPr>
            <w:r>
              <w:rPr>
                <w:rFonts w:hint="eastAsia" w:ascii="仿宋_GB2312" w:hAnsi="华文细黑" w:eastAsia="仿宋_GB2312"/>
              </w:rPr>
              <w:t>在中国境内居住满183天的年度是否连续满6年（含6年）：是：口  否：口</w:t>
            </w:r>
          </w:p>
          <w:p>
            <w:pPr>
              <w:jc w:val="left"/>
              <w:rPr>
                <w:rFonts w:hint="eastAsia" w:ascii="仿宋_GB2312" w:hAnsi="华文细黑" w:eastAsia="仿宋_GB2312"/>
              </w:rPr>
            </w:pPr>
            <w:r>
              <w:rPr>
                <w:rFonts w:hint="eastAsia" w:ascii="仿宋_GB2312" w:hAnsi="华文细黑" w:eastAsia="仿宋_GB2312"/>
              </w:rPr>
              <w:t>合伙企业名称：                  合伙企业纳税人识别号：</w:t>
            </w:r>
          </w:p>
          <w:p>
            <w:pPr>
              <w:jc w:val="left"/>
              <w:rPr>
                <w:rFonts w:ascii="仿宋_GB2312" w:hAnsi="华文细黑" w:eastAsia="仿宋_GB2312"/>
                <w:szCs w:val="21"/>
              </w:rPr>
            </w:pPr>
            <w:r>
              <w:rPr>
                <w:rFonts w:hint="eastAsia" w:ascii="仿宋_GB2312" w:hAnsi="华文细黑" w:eastAsia="仿宋_GB2312"/>
              </w:rPr>
              <w:t>合伙企业所在国家（地区）：       合伙企业所在地：</w:t>
            </w:r>
          </w:p>
        </w:tc>
      </w:tr>
      <w:tr>
        <w:tblPrEx>
          <w:tblLayout w:type="fixed"/>
          <w:tblCellMar>
            <w:top w:w="0" w:type="dxa"/>
            <w:left w:w="108" w:type="dxa"/>
            <w:bottom w:w="0" w:type="dxa"/>
            <w:right w:w="108" w:type="dxa"/>
          </w:tblCellMar>
        </w:tblPrEx>
        <w:tc>
          <w:tcPr>
            <w:tcW w:w="1204" w:type="dxa"/>
            <w:tcBorders>
              <w:top w:val="single" w:color="auto" w:sz="4" w:space="0"/>
              <w:left w:val="single" w:color="auto" w:sz="4" w:space="0"/>
              <w:bottom w:val="single" w:color="auto" w:sz="4" w:space="0"/>
              <w:right w:val="single" w:color="auto" w:sz="4" w:space="0"/>
            </w:tcBorders>
          </w:tcPr>
          <w:p>
            <w:pPr>
              <w:jc w:val="left"/>
              <w:rPr>
                <w:rFonts w:ascii="仿宋_GB2312" w:hAnsi="华文细黑" w:eastAsia="仿宋_GB2312"/>
                <w:szCs w:val="21"/>
              </w:rPr>
            </w:pPr>
            <w:r>
              <w:rPr>
                <w:rFonts w:hint="eastAsia" w:ascii="仿宋_GB2312" w:hAnsi="华文细黑" w:eastAsia="仿宋_GB2312"/>
              </w:rPr>
              <w:t>申请人为企业时填报</w:t>
            </w:r>
          </w:p>
          <w:p>
            <w:pPr>
              <w:rPr>
                <w:rFonts w:ascii="仿宋_GB2312" w:hAnsi="华文细黑" w:eastAsia="仿宋_GB2312"/>
                <w:szCs w:val="21"/>
              </w:rPr>
            </w:pPr>
          </w:p>
        </w:tc>
        <w:tc>
          <w:tcPr>
            <w:tcW w:w="7304" w:type="dxa"/>
            <w:tcBorders>
              <w:top w:val="single" w:color="auto" w:sz="4" w:space="0"/>
              <w:left w:val="nil"/>
              <w:bottom w:val="single" w:color="auto" w:sz="4" w:space="0"/>
              <w:right w:val="single" w:color="auto" w:sz="4" w:space="0"/>
            </w:tcBorders>
          </w:tcPr>
          <w:p>
            <w:pPr>
              <w:jc w:val="left"/>
              <w:rPr>
                <w:rFonts w:ascii="仿宋_GB2312" w:hAnsi="华文细黑" w:eastAsia="仿宋_GB2312"/>
                <w:szCs w:val="21"/>
              </w:rPr>
            </w:pPr>
            <w:r>
              <w:rPr>
                <w:rFonts w:hint="eastAsia" w:ascii="仿宋_GB2312" w:hAnsi="华文细黑" w:eastAsia="仿宋_GB2312"/>
              </w:rPr>
              <w:t xml:space="preserve">注册登记地： </w:t>
            </w:r>
          </w:p>
          <w:p>
            <w:pPr>
              <w:jc w:val="left"/>
              <w:rPr>
                <w:rFonts w:hint="eastAsia" w:ascii="仿宋_GB2312" w:hAnsi="华文细黑" w:eastAsia="仿宋_GB2312"/>
              </w:rPr>
            </w:pPr>
            <w:r>
              <w:rPr>
                <w:rFonts w:hint="eastAsia" w:ascii="仿宋_GB2312" w:hAnsi="华文细黑" w:eastAsia="仿宋_GB2312"/>
              </w:rPr>
              <w:t>依据实际管理机构认定的居民企业，认定文号：</w:t>
            </w:r>
          </w:p>
          <w:p>
            <w:pPr>
              <w:jc w:val="left"/>
              <w:rPr>
                <w:rFonts w:hint="eastAsia" w:ascii="仿宋_GB2312" w:hAnsi="华文细黑" w:eastAsia="仿宋_GB2312"/>
              </w:rPr>
            </w:pPr>
            <w:r>
              <w:rPr>
                <w:rFonts w:hint="eastAsia" w:ascii="仿宋_GB2312" w:hAnsi="华文细黑" w:eastAsia="仿宋_GB2312"/>
              </w:rPr>
              <w:t xml:space="preserve">                                实际管理机构所在地：</w:t>
            </w:r>
          </w:p>
          <w:p>
            <w:pPr>
              <w:jc w:val="left"/>
              <w:rPr>
                <w:rFonts w:hint="eastAsia" w:ascii="仿宋_GB2312" w:hAnsi="华文细黑" w:eastAsia="仿宋_GB2312"/>
              </w:rPr>
            </w:pPr>
            <w:r>
              <w:rPr>
                <w:rFonts w:hint="eastAsia" w:ascii="仿宋_GB2312" w:hAnsi="华文细黑" w:eastAsia="仿宋_GB2312"/>
              </w:rPr>
              <w:t>境内分支机构名称：              所在地：</w:t>
            </w:r>
          </w:p>
          <w:p>
            <w:pPr>
              <w:jc w:val="left"/>
              <w:rPr>
                <w:rFonts w:hint="eastAsia" w:ascii="仿宋_GB2312" w:hAnsi="华文细黑" w:eastAsia="仿宋_GB2312"/>
              </w:rPr>
            </w:pPr>
            <w:r>
              <w:rPr>
                <w:rFonts w:hint="eastAsia" w:ascii="仿宋_GB2312" w:hAnsi="华文细黑" w:eastAsia="仿宋_GB2312"/>
              </w:rPr>
              <w:t>境外分支机构名称：              所在国家（地区）：</w:t>
            </w:r>
          </w:p>
          <w:p>
            <w:pPr>
              <w:jc w:val="left"/>
              <w:rPr>
                <w:rFonts w:hint="eastAsia" w:ascii="仿宋_GB2312" w:hAnsi="华文细黑" w:eastAsia="仿宋_GB2312"/>
              </w:rPr>
            </w:pPr>
            <w:r>
              <w:rPr>
                <w:rFonts w:hint="eastAsia" w:ascii="仿宋_GB2312" w:hAnsi="华文细黑" w:eastAsia="仿宋_GB2312"/>
              </w:rPr>
              <w:t>合伙企业名称：                  合伙企业纳税人识别号：</w:t>
            </w:r>
          </w:p>
          <w:p>
            <w:pPr>
              <w:jc w:val="left"/>
              <w:rPr>
                <w:rFonts w:ascii="仿宋_GB2312" w:hAnsi="华文细黑" w:eastAsia="仿宋_GB2312"/>
                <w:szCs w:val="21"/>
              </w:rPr>
            </w:pPr>
            <w:r>
              <w:rPr>
                <w:rFonts w:hint="eastAsia" w:ascii="仿宋_GB2312" w:hAnsi="华文细黑" w:eastAsia="仿宋_GB2312"/>
              </w:rPr>
              <w:t>合伙企业所在国家（地区）：       合伙企业所在地：</w:t>
            </w:r>
          </w:p>
        </w:tc>
      </w:tr>
      <w:tr>
        <w:tblPrEx>
          <w:tblLayout w:type="fixed"/>
          <w:tblCellMar>
            <w:top w:w="0" w:type="dxa"/>
            <w:left w:w="108" w:type="dxa"/>
            <w:bottom w:w="0" w:type="dxa"/>
            <w:right w:w="108" w:type="dxa"/>
          </w:tblCellMar>
        </w:tblPrEx>
        <w:trPr>
          <w:trHeight w:val="90" w:hRule="atLeast"/>
        </w:trPr>
        <w:tc>
          <w:tcPr>
            <w:tcW w:w="8508" w:type="dxa"/>
            <w:gridSpan w:val="2"/>
            <w:tcBorders>
              <w:top w:val="single" w:color="auto" w:sz="4" w:space="0"/>
              <w:left w:val="single" w:color="auto" w:sz="4" w:space="0"/>
              <w:bottom w:val="single" w:color="auto" w:sz="4" w:space="0"/>
              <w:right w:val="single" w:color="auto" w:sz="4" w:space="0"/>
            </w:tcBorders>
          </w:tcPr>
          <w:p>
            <w:pPr>
              <w:jc w:val="left"/>
              <w:rPr>
                <w:rFonts w:ascii="仿宋_GB2312" w:hAnsi="华文细黑" w:eastAsia="仿宋_GB2312"/>
                <w:szCs w:val="21"/>
              </w:rPr>
            </w:pPr>
            <w:r>
              <w:rPr>
                <w:rFonts w:hint="eastAsia" w:ascii="仿宋_GB2312" w:hAnsi="华文细黑" w:eastAsia="仿宋_GB2312"/>
              </w:rPr>
              <w:t>声明：</w:t>
            </w:r>
          </w:p>
          <w:p>
            <w:pPr>
              <w:jc w:val="left"/>
              <w:rPr>
                <w:rFonts w:hint="eastAsia" w:ascii="仿宋_GB2312" w:hAnsi="华文细黑" w:eastAsia="仿宋_GB2312"/>
              </w:rPr>
            </w:pPr>
            <w:r>
              <w:rPr>
                <w:rFonts w:hint="eastAsia" w:ascii="仿宋_GB2312" w:hAnsi="华文细黑" w:eastAsia="仿宋_GB2312"/>
              </w:rPr>
              <w:t xml:space="preserve">    此表是根据国家税收法律法规及相关规定填写，对填报内容（及附带资料）的真实性、可靠性、完整性负责。</w:t>
            </w:r>
          </w:p>
          <w:p>
            <w:pPr>
              <w:jc w:val="right"/>
              <w:rPr>
                <w:rFonts w:hint="eastAsia" w:ascii="仿宋_GB2312" w:hAnsi="华文细黑" w:eastAsia="仿宋_GB2312"/>
              </w:rPr>
            </w:pPr>
          </w:p>
          <w:p>
            <w:pPr>
              <w:jc w:val="right"/>
              <w:rPr>
                <w:rFonts w:hint="eastAsia" w:ascii="仿宋_GB2312" w:hAnsi="华文细黑" w:eastAsia="仿宋_GB2312"/>
              </w:rPr>
            </w:pPr>
          </w:p>
          <w:p>
            <w:pPr>
              <w:jc w:val="right"/>
              <w:rPr>
                <w:rFonts w:hint="eastAsia" w:ascii="仿宋_GB2312" w:hAnsi="华文细黑" w:eastAsia="仿宋_GB2312"/>
              </w:rPr>
            </w:pPr>
            <w:r>
              <w:rPr>
                <w:rFonts w:hint="eastAsia" w:ascii="仿宋_GB2312" w:hAnsi="华文细黑" w:eastAsia="仿宋_GB2312"/>
              </w:rPr>
              <w:t>申请人或者代理人(签名或者盖章)： _________________</w:t>
            </w:r>
          </w:p>
          <w:p>
            <w:pPr>
              <w:jc w:val="right"/>
              <w:rPr>
                <w:rFonts w:ascii="仿宋_GB2312" w:hAnsi="华文细黑" w:eastAsia="仿宋_GB2312"/>
                <w:szCs w:val="21"/>
              </w:rPr>
            </w:pPr>
            <w:r>
              <w:rPr>
                <w:rFonts w:hint="eastAsia" w:ascii="仿宋_GB2312" w:hAnsi="华文细黑" w:eastAsia="仿宋_GB2312"/>
              </w:rPr>
              <w:t xml:space="preserve">                                            日期：_____年___月___日</w:t>
            </w:r>
          </w:p>
        </w:tc>
      </w:tr>
    </w:tbl>
    <w:p>
      <w:pPr>
        <w:rPr>
          <w:rFonts w:hint="eastAsia" w:ascii="仿宋_GB2312" w:hAnsi="华文细黑" w:eastAsia="仿宋_GB2312" w:cs="Times New Roman"/>
          <w:szCs w:val="21"/>
        </w:rPr>
      </w:pPr>
      <w:r>
        <w:rPr>
          <w:rFonts w:hint="eastAsia" w:ascii="仿宋_GB2312" w:hAnsi="华文细黑" w:eastAsia="仿宋_GB2312"/>
        </w:rPr>
        <w:t xml:space="preserve"> </w:t>
      </w:r>
    </w:p>
    <w:p>
      <w:pPr>
        <w:ind w:firstLine="1820" w:firstLineChars="650"/>
        <w:rPr>
          <w:rFonts w:hint="eastAsia" w:ascii="方正小标宋简体" w:hAnsi="宋体" w:eastAsia="方正小标宋简体"/>
          <w:b/>
          <w:bCs/>
          <w:sz w:val="28"/>
          <w:szCs w:val="28"/>
        </w:rPr>
      </w:pPr>
      <w:r>
        <w:rPr>
          <w:rFonts w:hint="eastAsia" w:ascii="方正小标宋简体" w:hAnsi="宋体" w:eastAsia="方正小标宋简体"/>
          <w:sz w:val="28"/>
          <w:szCs w:val="28"/>
        </w:rPr>
        <w:t>《中国税收居民身份证明》申请表填表说明</w:t>
      </w:r>
    </w:p>
    <w:p>
      <w:pPr>
        <w:ind w:firstLine="2499" w:firstLineChars="1190"/>
        <w:rPr>
          <w:rFonts w:hint="eastAsia" w:ascii="宋体" w:hAnsi="宋体" w:eastAsia="宋体"/>
          <w:szCs w:val="21"/>
        </w:rPr>
      </w:pPr>
      <w:r>
        <w:rPr>
          <w:rFonts w:hint="eastAsia" w:ascii="宋体" w:hAnsi="宋体"/>
        </w:rPr>
        <w:t xml:space="preserve"> </w:t>
      </w:r>
    </w:p>
    <w:p>
      <w:pPr>
        <w:spacing w:line="360" w:lineRule="auto"/>
        <w:ind w:firstLine="422" w:firstLineChars="200"/>
        <w:rPr>
          <w:rFonts w:hint="eastAsia" w:ascii="黑体" w:hAnsi="黑体" w:eastAsia="黑体"/>
        </w:rPr>
      </w:pPr>
      <w:r>
        <w:rPr>
          <w:rFonts w:hint="eastAsia" w:ascii="黑体" w:hAnsi="黑体" w:eastAsia="黑体"/>
          <w:b/>
          <w:bCs/>
        </w:rPr>
        <w:t>一</w:t>
      </w:r>
      <w:r>
        <w:rPr>
          <w:rFonts w:hint="eastAsia" w:ascii="黑体" w:hAnsi="黑体" w:eastAsia="黑体"/>
        </w:rPr>
        <w:t>、适用范围</w:t>
      </w:r>
    </w:p>
    <w:p>
      <w:pPr>
        <w:spacing w:line="360" w:lineRule="auto"/>
        <w:ind w:firstLine="435"/>
        <w:rPr>
          <w:rFonts w:hint="eastAsia" w:ascii="宋体" w:hAnsi="宋体" w:eastAsia="宋体"/>
        </w:rPr>
      </w:pPr>
      <w:r>
        <w:rPr>
          <w:rFonts w:hint="eastAsia" w:ascii="宋体" w:hAnsi="宋体"/>
        </w:rPr>
        <w:t>申请人（企业或个人）为享受中国政府签署的税收协定，内地与香港、澳门签署的税收安排以及大陆与台湾签署的税收协议，航空协定税收条款，海运协定税收条款，汽车运输协定税收条款，互免国际运输收入税收协议或者换函的协定待遇，就其构成中国税收居民身份的任一公历年度向主管税务机关申请开具《中国税收居民身份证明》（以下简称《税收居民证明》）时填报。</w:t>
      </w:r>
    </w:p>
    <w:p>
      <w:pPr>
        <w:spacing w:line="360" w:lineRule="auto"/>
        <w:ind w:firstLine="422"/>
        <w:rPr>
          <w:rFonts w:hint="eastAsia" w:ascii="黑体" w:hAnsi="黑体" w:eastAsia="黑体"/>
        </w:rPr>
      </w:pPr>
      <w:r>
        <w:rPr>
          <w:rFonts w:hint="eastAsia" w:ascii="黑体" w:hAnsi="黑体" w:eastAsia="黑体"/>
        </w:rPr>
        <w:t>二、本条表头项目</w:t>
      </w:r>
    </w:p>
    <w:p>
      <w:pPr>
        <w:spacing w:line="360" w:lineRule="auto"/>
        <w:ind w:firstLine="430" w:firstLineChars="205"/>
        <w:rPr>
          <w:rFonts w:hint="eastAsia" w:ascii="宋体" w:hAnsi="宋体" w:eastAsia="宋体"/>
        </w:rPr>
      </w:pPr>
      <w:r>
        <w:rPr>
          <w:rFonts w:hint="eastAsia" w:ascii="宋体" w:hAnsi="宋体"/>
        </w:rPr>
        <w:t>（一）申请人为个人的，根据《中华人民共和国个人所得税法》及其实施条例等有关规定，在中国境内有住所或者无住所而一个纳税年度内在中国境内居住累计满183天的个人。其中，在中国境内有住所的居民个人是指因户籍、家庭、经济利益关系而在中国境内习惯性居住的个人；在中国境内无住所居民个人是指一个纳税年度内在中国境内居住累计满183天的无住所个人。</w:t>
      </w:r>
    </w:p>
    <w:p>
      <w:pPr>
        <w:spacing w:line="360" w:lineRule="auto"/>
        <w:ind w:firstLine="430" w:firstLineChars="205"/>
        <w:rPr>
          <w:rFonts w:hint="eastAsia" w:ascii="宋体" w:hAnsi="宋体"/>
        </w:rPr>
      </w:pPr>
      <w:r>
        <w:rPr>
          <w:rFonts w:hint="eastAsia" w:ascii="宋体" w:hAnsi="宋体"/>
        </w:rPr>
        <w:t>（二）申请人为企业的，根据《中华人民共和国企业所得税法》及其实施条例等有关规定，依法在中国境内成立，或者依照外国（地区）法律成立但实际管理机构在中国境内的企业。</w:t>
      </w:r>
    </w:p>
    <w:p>
      <w:pPr>
        <w:spacing w:line="360" w:lineRule="auto"/>
        <w:ind w:firstLine="420" w:firstLineChars="200"/>
        <w:rPr>
          <w:rFonts w:hint="eastAsia" w:ascii="仿宋_GB2312" w:hAnsi="Times New Roman" w:eastAsia="仿宋_GB2312"/>
        </w:rPr>
      </w:pPr>
      <w:r>
        <w:rPr>
          <w:rFonts w:hint="eastAsia" w:ascii="黑体" w:hAnsi="黑体" w:eastAsia="黑体"/>
        </w:rPr>
        <w:t>三、本表各栏填写</w:t>
      </w:r>
    </w:p>
    <w:p>
      <w:pPr>
        <w:spacing w:line="360" w:lineRule="auto"/>
        <w:ind w:firstLine="422" w:firstLineChars="200"/>
        <w:rPr>
          <w:rFonts w:hint="eastAsia" w:ascii="宋体" w:hAnsi="宋体" w:eastAsia="宋体"/>
        </w:rPr>
      </w:pPr>
      <w:r>
        <w:rPr>
          <w:rFonts w:hint="eastAsia" w:ascii="宋体" w:hAnsi="宋体"/>
          <w:b/>
          <w:bCs/>
        </w:rPr>
        <w:t>1.申请人名称（姓名）：</w:t>
      </w:r>
      <w:r>
        <w:rPr>
          <w:rFonts w:hint="eastAsia" w:ascii="宋体" w:hAnsi="宋体"/>
        </w:rPr>
        <w:t>申请人为个人时，填写个人姓名；申请人为企业时，填写企业名称。</w:t>
      </w:r>
    </w:p>
    <w:p>
      <w:pPr>
        <w:spacing w:line="360" w:lineRule="auto"/>
        <w:ind w:firstLine="422" w:firstLineChars="200"/>
        <w:rPr>
          <w:rFonts w:hint="eastAsia" w:ascii="宋体" w:hAnsi="宋体"/>
          <w:b/>
          <w:bCs/>
        </w:rPr>
      </w:pPr>
      <w:r>
        <w:rPr>
          <w:rFonts w:hint="eastAsia" w:ascii="宋体" w:hAnsi="宋体"/>
          <w:b/>
          <w:bCs/>
        </w:rPr>
        <w:t>2.纳税人识别号：</w:t>
      </w:r>
      <w:r>
        <w:rPr>
          <w:rFonts w:hint="eastAsia" w:ascii="宋体" w:hAnsi="宋体"/>
        </w:rPr>
        <w:t>申请人为个人的，如有</w:t>
      </w:r>
      <w:r>
        <w:rPr>
          <w:rFonts w:hint="eastAsia" w:ascii="宋体" w:hAnsi="宋体" w:cs="仿宋"/>
        </w:rPr>
        <w:t>中国公民身份号码的，填写中华人民共和国居民身份证上载明的“公民身份号码”，没有中国公民身份号码的，则填写税务机关赋予的纳税人识别号；申请人为企业的，填写企业的</w:t>
      </w:r>
      <w:r>
        <w:rPr>
          <w:rFonts w:hint="eastAsia" w:ascii="宋体" w:hAnsi="宋体"/>
        </w:rPr>
        <w:t>纳税人识别号或者统一社会信用代码。</w:t>
      </w:r>
    </w:p>
    <w:p>
      <w:pPr>
        <w:spacing w:line="360" w:lineRule="auto"/>
        <w:ind w:firstLine="420"/>
        <w:rPr>
          <w:rFonts w:hint="eastAsia" w:ascii="宋体" w:hAnsi="宋体"/>
        </w:rPr>
      </w:pPr>
      <w:r>
        <w:rPr>
          <w:rFonts w:hint="eastAsia" w:ascii="宋体" w:hAnsi="宋体"/>
          <w:b/>
          <w:bCs/>
        </w:rPr>
        <w:t>3.主管税务机关名称：</w:t>
      </w:r>
      <w:r>
        <w:rPr>
          <w:rFonts w:hint="eastAsia" w:ascii="宋体" w:hAnsi="宋体"/>
        </w:rPr>
        <w:t>申请人的主管税务机关名称。</w:t>
      </w:r>
    </w:p>
    <w:p>
      <w:pPr>
        <w:spacing w:line="360" w:lineRule="auto"/>
        <w:rPr>
          <w:rFonts w:hint="eastAsia" w:ascii="宋体" w:hAnsi="宋体"/>
        </w:rPr>
      </w:pPr>
      <w:r>
        <w:rPr>
          <w:rFonts w:hint="eastAsia" w:ascii="宋体" w:hAnsi="宋体"/>
        </w:rPr>
        <w:t xml:space="preserve">    </w:t>
      </w:r>
      <w:r>
        <w:rPr>
          <w:rFonts w:hint="eastAsia" w:ascii="宋体" w:hAnsi="宋体"/>
          <w:b/>
          <w:bCs/>
        </w:rPr>
        <w:t>4.申请年度：</w:t>
      </w:r>
      <w:r>
        <w:rPr>
          <w:rFonts w:hint="eastAsia" w:ascii="宋体" w:hAnsi="宋体"/>
        </w:rPr>
        <w:t>申请人申请开具《税收居民证明》的任一公历年度。</w:t>
      </w:r>
    </w:p>
    <w:p>
      <w:pPr>
        <w:spacing w:line="360" w:lineRule="auto"/>
        <w:ind w:firstLine="420"/>
        <w:rPr>
          <w:rFonts w:hint="eastAsia" w:ascii="宋体" w:hAnsi="宋体"/>
        </w:rPr>
      </w:pPr>
      <w:r>
        <w:rPr>
          <w:rFonts w:hint="eastAsia" w:ascii="宋体" w:hAnsi="宋体"/>
          <w:b/>
          <w:bCs/>
        </w:rPr>
        <w:t>5.缔约对方国家（地区）：</w:t>
      </w:r>
      <w:r>
        <w:rPr>
          <w:rFonts w:hint="eastAsia" w:ascii="宋体" w:hAnsi="宋体"/>
        </w:rPr>
        <w:t>申请开具《税收居民证明》拟适用的对方国家（地区）。</w:t>
      </w:r>
    </w:p>
    <w:p>
      <w:pPr>
        <w:spacing w:line="360" w:lineRule="auto"/>
        <w:ind w:firstLine="420"/>
        <w:jc w:val="left"/>
        <w:rPr>
          <w:rFonts w:hint="eastAsia" w:ascii="宋体" w:hAnsi="宋体"/>
        </w:rPr>
      </w:pPr>
      <w:r>
        <w:rPr>
          <w:rFonts w:hint="eastAsia" w:ascii="宋体" w:hAnsi="宋体"/>
          <w:b/>
          <w:bCs/>
        </w:rPr>
        <w:t>6.对方纳税人名称：</w:t>
      </w:r>
      <w:r>
        <w:rPr>
          <w:rFonts w:hint="eastAsia" w:ascii="宋体" w:hAnsi="宋体"/>
        </w:rPr>
        <w:t xml:space="preserve">与该《税收居民证明》有关且与申请人发生业务往来的缔约对方纳税人（企业或个人）名称。 </w:t>
      </w:r>
    </w:p>
    <w:p>
      <w:pPr>
        <w:spacing w:line="360" w:lineRule="auto"/>
        <w:ind w:firstLine="422" w:firstLineChars="200"/>
        <w:jc w:val="left"/>
        <w:rPr>
          <w:rFonts w:hint="eastAsia" w:ascii="宋体" w:hAnsi="宋体"/>
        </w:rPr>
      </w:pPr>
      <w:r>
        <w:rPr>
          <w:rFonts w:hint="eastAsia" w:ascii="宋体" w:hAnsi="宋体"/>
          <w:b/>
          <w:bCs/>
        </w:rPr>
        <w:t>7.对方纳税人识别号：</w:t>
      </w:r>
      <w:r>
        <w:rPr>
          <w:rFonts w:hint="eastAsia" w:ascii="宋体" w:hAnsi="宋体"/>
        </w:rPr>
        <w:t>对方纳税人在缔约对方国家（地区）的纳税人（企业或个人）识别号。</w:t>
      </w:r>
    </w:p>
    <w:p>
      <w:pPr>
        <w:spacing w:line="360" w:lineRule="auto"/>
        <w:ind w:firstLine="422" w:firstLineChars="200"/>
        <w:jc w:val="left"/>
        <w:rPr>
          <w:rFonts w:hint="eastAsia" w:ascii="宋体" w:hAnsi="宋体"/>
        </w:rPr>
      </w:pPr>
      <w:r>
        <w:rPr>
          <w:rFonts w:hint="eastAsia" w:ascii="宋体" w:hAnsi="宋体"/>
          <w:b/>
          <w:bCs/>
        </w:rPr>
        <w:t>8.拟享受协定名称：</w:t>
      </w:r>
      <w:r>
        <w:rPr>
          <w:rFonts w:hint="eastAsia" w:ascii="宋体" w:hAnsi="宋体"/>
        </w:rPr>
        <w:t>申请人向缔约对方申请享受的中国政府签署的税收协定，内地与香港、澳门签署的税收安排以及大陆与台湾签署的税收协议，航空协定税收条款，海运协定税收条款，汽车运输协定税收条款，互免国际运输收入税收协议或者换函名称。</w:t>
      </w:r>
    </w:p>
    <w:p>
      <w:pPr>
        <w:spacing w:line="360" w:lineRule="auto"/>
        <w:ind w:firstLine="422" w:firstLineChars="200"/>
        <w:jc w:val="left"/>
        <w:rPr>
          <w:rFonts w:hint="eastAsia" w:ascii="宋体" w:hAnsi="宋体"/>
        </w:rPr>
      </w:pPr>
      <w:r>
        <w:rPr>
          <w:rFonts w:hint="eastAsia" w:ascii="宋体" w:hAnsi="宋体"/>
          <w:b/>
          <w:bCs/>
        </w:rPr>
        <w:t>9.拟享受协定条款：</w:t>
      </w:r>
      <w:r>
        <w:rPr>
          <w:rFonts w:hint="eastAsia" w:ascii="宋体" w:hAnsi="宋体"/>
        </w:rPr>
        <w:t>申请人向缔约对方申请享受协定的条款，包括：股息、利息、特许权使用费、常设机构和营业利润、财产收益、国际运输、独立个人劳务、非独立个人劳务（受雇所得）、演艺人员和运动员、退休金、政府服务、教师和研究人员、学生、其他所得等。每行填报一个条款，如涉及两个以上条款的，请另行附报说明。</w:t>
      </w:r>
    </w:p>
    <w:p>
      <w:pPr>
        <w:spacing w:line="360" w:lineRule="auto"/>
        <w:ind w:firstLine="422" w:firstLineChars="200"/>
        <w:jc w:val="left"/>
        <w:rPr>
          <w:rFonts w:hint="eastAsia" w:ascii="宋体" w:hAnsi="宋体"/>
        </w:rPr>
      </w:pPr>
      <w:r>
        <w:rPr>
          <w:rFonts w:hint="eastAsia" w:ascii="宋体" w:hAnsi="宋体"/>
          <w:b/>
          <w:bCs/>
        </w:rPr>
        <w:t>10.拟享受协定收入金额：</w:t>
      </w:r>
      <w:r>
        <w:rPr>
          <w:rFonts w:hint="eastAsia" w:ascii="宋体" w:hAnsi="宋体"/>
        </w:rPr>
        <w:t>填报与该《税收居民证明》有关、申请人取得的拟享受税收协定的收入金额。每行填报对应协定条款的拟享受税收协定的收入金额，合伙企业的合伙人填写按照合伙协议或分配协议计算的合伙人应取得的收入金额。收入金额为外币的应按照填报申请表当日汇率中间价换算为人民币金额。每行填报一个条款，如涉及两个以上条款的，请另行附报说明。</w:t>
      </w:r>
    </w:p>
    <w:p>
      <w:pPr>
        <w:spacing w:line="360" w:lineRule="auto"/>
        <w:ind w:firstLine="422" w:firstLineChars="200"/>
        <w:jc w:val="left"/>
        <w:rPr>
          <w:rFonts w:hint="eastAsia" w:ascii="宋体" w:hAnsi="宋体"/>
        </w:rPr>
      </w:pPr>
      <w:r>
        <w:rPr>
          <w:rFonts w:hint="eastAsia" w:ascii="宋体" w:hAnsi="宋体"/>
          <w:b/>
          <w:bCs/>
        </w:rPr>
        <w:t>11.预计减免税金额：</w:t>
      </w:r>
      <w:r>
        <w:rPr>
          <w:rFonts w:hint="eastAsia" w:ascii="宋体" w:hAnsi="宋体"/>
        </w:rPr>
        <w:t>填报与该《税收居民证明》有关、申请人拟享受税收协定待遇在缔约对方减免税收金额。即：按照缔约对方法律规定计算的应缴纳税款金额与按照税收协定计算的应缴纳税款金额之差。每行填报对应协定条款预计减免税金额。减免税金额为外币的应按照填报申请表当日汇率中间价换算为人民币金额。每行填报一个条款，如涉及两个以上条款的，请另行附报说明。</w:t>
      </w:r>
    </w:p>
    <w:p>
      <w:pPr>
        <w:spacing w:line="360" w:lineRule="auto"/>
        <w:ind w:firstLine="422" w:firstLineChars="200"/>
        <w:rPr>
          <w:rFonts w:hint="eastAsia" w:ascii="宋体" w:hAnsi="宋体"/>
          <w:b/>
          <w:bCs/>
        </w:rPr>
      </w:pPr>
      <w:r>
        <w:rPr>
          <w:rFonts w:hint="eastAsia" w:ascii="宋体" w:hAnsi="宋体"/>
          <w:b/>
          <w:bCs/>
        </w:rPr>
        <w:t>12.身份证件、证件号码：</w:t>
      </w:r>
      <w:r>
        <w:rPr>
          <w:rFonts w:hint="eastAsia" w:ascii="宋体" w:hAnsi="宋体"/>
        </w:rPr>
        <w:t>填写申请人为个人时有效的身份证件类型及证件号码。</w:t>
      </w:r>
    </w:p>
    <w:p>
      <w:pPr>
        <w:spacing w:line="360" w:lineRule="auto"/>
        <w:ind w:firstLine="422" w:firstLineChars="200"/>
        <w:jc w:val="left"/>
        <w:rPr>
          <w:rFonts w:hint="eastAsia" w:ascii="宋体" w:hAnsi="宋体"/>
        </w:rPr>
      </w:pPr>
      <w:r>
        <w:rPr>
          <w:rFonts w:hint="eastAsia" w:ascii="宋体" w:hAnsi="宋体"/>
          <w:b/>
          <w:bCs/>
        </w:rPr>
        <w:t>13.在中国境内是否有住所：</w:t>
      </w:r>
      <w:r>
        <w:rPr>
          <w:rFonts w:hint="eastAsia" w:ascii="宋体" w:hAnsi="宋体"/>
        </w:rPr>
        <w:t>申请人根据《中华人民共和国个人所得税法》第一条第一款、《中华人民共和国个人所得税法实施条例》第二条等规定判定情况。选“是”时应附送相关资料。</w:t>
      </w:r>
    </w:p>
    <w:p>
      <w:pPr>
        <w:spacing w:line="360" w:lineRule="auto"/>
        <w:ind w:firstLine="422" w:firstLineChars="200"/>
        <w:jc w:val="left"/>
        <w:rPr>
          <w:rFonts w:hint="eastAsia" w:ascii="宋体" w:hAnsi="宋体"/>
          <w:b/>
          <w:bCs/>
        </w:rPr>
      </w:pPr>
      <w:r>
        <w:rPr>
          <w:rFonts w:hint="eastAsia" w:ascii="宋体" w:hAnsi="宋体"/>
          <w:b/>
          <w:bCs/>
        </w:rPr>
        <w:t>14.如无住所，申请年度在中国境内是否居住累计满183天：</w:t>
      </w:r>
      <w:r>
        <w:rPr>
          <w:rFonts w:hint="eastAsia" w:ascii="宋体" w:hAnsi="宋体"/>
        </w:rPr>
        <w:t>填报申请人根据《中华人民共和国个人所得税法》第一条第二款等规定判定情况。选“是”时应附送相关资料。</w:t>
      </w:r>
    </w:p>
    <w:p>
      <w:pPr>
        <w:spacing w:line="360" w:lineRule="auto"/>
        <w:ind w:firstLine="422" w:firstLineChars="200"/>
        <w:rPr>
          <w:rFonts w:hint="eastAsia" w:ascii="宋体" w:hAnsi="宋体"/>
        </w:rPr>
      </w:pPr>
      <w:r>
        <w:rPr>
          <w:rFonts w:hint="eastAsia" w:ascii="宋体" w:hAnsi="宋体"/>
          <w:b/>
          <w:bCs/>
        </w:rPr>
        <w:t>15.在中国境内居住满183天的年度是否连续满6年（含6年）：</w:t>
      </w:r>
      <w:r>
        <w:rPr>
          <w:rFonts w:hint="eastAsia" w:ascii="宋体" w:hAnsi="宋体"/>
        </w:rPr>
        <w:t>申请人根据《中华人民共和国个人所得税法》第一条第一款、《中华人民共和国个人所得税法实施条例》第四条等规定判定是否连续满6年情况。</w:t>
      </w:r>
    </w:p>
    <w:p>
      <w:pPr>
        <w:spacing w:line="360" w:lineRule="auto"/>
        <w:ind w:firstLine="422" w:firstLineChars="200"/>
        <w:rPr>
          <w:rFonts w:hint="eastAsia" w:ascii="宋体" w:hAnsi="宋体"/>
        </w:rPr>
      </w:pPr>
      <w:r>
        <w:rPr>
          <w:rFonts w:hint="eastAsia" w:ascii="宋体" w:hAnsi="宋体"/>
          <w:b/>
          <w:bCs/>
        </w:rPr>
        <w:t>16.现居住地址：</w:t>
      </w:r>
      <w:r>
        <w:rPr>
          <w:rFonts w:hint="eastAsia" w:ascii="宋体" w:hAnsi="宋体"/>
        </w:rPr>
        <w:t>申请人为个人时其本人在中国境内的习惯性住所或者无住所的现居住地址。</w:t>
      </w:r>
    </w:p>
    <w:p>
      <w:pPr>
        <w:spacing w:line="360" w:lineRule="auto"/>
        <w:ind w:firstLine="422" w:firstLineChars="200"/>
        <w:rPr>
          <w:rFonts w:hint="eastAsia" w:ascii="宋体" w:hAnsi="宋体"/>
        </w:rPr>
      </w:pPr>
      <w:r>
        <w:rPr>
          <w:rFonts w:hint="eastAsia" w:ascii="宋体" w:hAnsi="宋体"/>
          <w:b/>
          <w:bCs/>
        </w:rPr>
        <w:t>17.境内分支机构名称、境外分支机构名称：</w:t>
      </w:r>
      <w:r>
        <w:rPr>
          <w:rFonts w:hint="eastAsia" w:ascii="宋体" w:hAnsi="宋体"/>
        </w:rPr>
        <w:t>中国居民企业的境内、境外分支机构通过其总机构向总机构主管税务机关提出申请时填报。</w:t>
      </w:r>
    </w:p>
    <w:p>
      <w:pPr>
        <w:spacing w:line="360" w:lineRule="auto"/>
        <w:ind w:firstLine="422" w:firstLineChars="200"/>
        <w:rPr>
          <w:rFonts w:hint="eastAsia" w:ascii="宋体" w:hAnsi="宋体"/>
          <w:color w:val="FF0000"/>
        </w:rPr>
      </w:pPr>
      <w:r>
        <w:rPr>
          <w:rFonts w:hint="eastAsia" w:ascii="宋体" w:hAnsi="宋体"/>
          <w:b/>
          <w:bCs/>
        </w:rPr>
        <w:t>18.合伙企业名称、合伙企业纳税人识别号、所在国家（地区）、所在地：</w:t>
      </w:r>
      <w:r>
        <w:rPr>
          <w:rFonts w:hint="eastAsia" w:ascii="宋体" w:hAnsi="宋体"/>
        </w:rPr>
        <w:t>中国境内注册的合伙企业以其中国居民合伙人作为申请人，向中国居民合伙人主管税务机关申请时填报。</w:t>
      </w:r>
    </w:p>
    <w:p>
      <w:pPr>
        <w:spacing w:line="360" w:lineRule="auto"/>
        <w:ind w:firstLine="422" w:firstLineChars="200"/>
        <w:rPr>
          <w:rFonts w:hint="eastAsia" w:ascii="宋体" w:hAnsi="宋体"/>
        </w:rPr>
      </w:pPr>
      <w:r>
        <w:rPr>
          <w:rFonts w:hint="eastAsia" w:ascii="宋体" w:hAnsi="宋体"/>
          <w:b/>
          <w:bCs/>
        </w:rPr>
        <w:t>19.申请人或者代理人签名：</w:t>
      </w:r>
      <w:r>
        <w:rPr>
          <w:rFonts w:hint="eastAsia" w:ascii="宋体" w:hAnsi="宋体"/>
        </w:rPr>
        <w:t>由企业法定代表人或者其授权代表负责人、个人本人或者其授权人签名并/或者盖章，并填写声明日期。</w:t>
      </w:r>
    </w:p>
    <w:p>
      <w:pPr>
        <w:spacing w:line="360" w:lineRule="auto"/>
        <w:ind w:firstLine="420" w:firstLineChars="200"/>
        <w:rPr>
          <w:rFonts w:hint="eastAsia" w:ascii="宋体" w:hAnsi="宋体"/>
        </w:rPr>
      </w:pPr>
      <w:r>
        <w:rPr>
          <w:rFonts w:hint="eastAsia" w:ascii="黑体" w:hAnsi="黑体" w:eastAsia="黑体"/>
        </w:rPr>
        <w:t>四、其他事项说明</w:t>
      </w:r>
    </w:p>
    <w:p>
      <w:pPr>
        <w:spacing w:line="360" w:lineRule="auto"/>
        <w:ind w:firstLine="420" w:firstLineChars="200"/>
        <w:jc w:val="left"/>
        <w:rPr>
          <w:rFonts w:hint="eastAsia" w:ascii="宋体" w:hAnsi="宋体"/>
          <w:sz w:val="28"/>
          <w:szCs w:val="28"/>
        </w:rPr>
      </w:pPr>
      <w:r>
        <w:rPr>
          <w:rFonts w:hint="eastAsia" w:ascii="宋体" w:hAnsi="宋体"/>
        </w:rPr>
        <w:t>以纸质方式报送本表的，申请人提交的申请表原件和相关资料、《税收居民证明》复印件由主管税务机关保存备查。如缔约对方税务主管当局对《税收居民证明》样式有特殊要求的，申请人的书面说明及缔约对方《税收居民证明》样式由主管税务机关保存备查。</w:t>
      </w:r>
    </w:p>
    <w:p>
      <w:pPr>
        <w:rPr>
          <w:rFonts w:hint="eastAsia"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85AD8"/>
    <w:multiLevelType w:val="multilevel"/>
    <w:tmpl w:val="4C285AD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F9"/>
    <w:rsid w:val="00981E1F"/>
    <w:rsid w:val="00BE37F9"/>
    <w:rsid w:val="00C41049"/>
    <w:rsid w:val="00D80BE0"/>
    <w:rsid w:val="0B867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717</Words>
  <Characters>4089</Characters>
  <Lines>34</Lines>
  <Paragraphs>9</Paragraphs>
  <TotalTime>30</TotalTime>
  <ScaleCrop>false</ScaleCrop>
  <LinksUpToDate>false</LinksUpToDate>
  <CharactersWithSpaces>4797</CharactersWithSpaces>
  <Application>WPS Office_11.1.0.7711_F1E327BC-269C-435d-A152-05C5408002CA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2019-04-17T09:44:00Z</dcterms:created>
  <dc:creator>何晓蓉</dc:creator>
  <cp:lastModifiedBy>黄昏</cp:lastModifiedBy>
  <dcterms:modified xsi:type="dcterms:W3CDTF">2019-04-18T01:08:17Z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2052-11.1.0.7711</vt:lpwstr>
  </property>
</Properties>
</file>